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72CF" w:rsidRDefault="00DB72CF" w:rsidP="00B440DB"/>
    <w:p w:rsidR="00DB72CF" w:rsidRDefault="00DB72CF" w:rsidP="00B440DB"/>
    <w:p w:rsidR="00F305BB" w:rsidRDefault="005365E4" w:rsidP="00B440DB">
      <w:r>
        <w:rPr>
          <w:noProof/>
          <w:lang w:eastAsia="sk-SK"/>
        </w:rPr>
        <w:drawing>
          <wp:inline distT="0" distB="0" distL="0" distR="0">
            <wp:extent cx="5753100" cy="723900"/>
            <wp:effectExtent l="0" t="0" r="0" b="0"/>
            <wp:docPr id="1" name="Obrázo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05BB" w:rsidRDefault="00F305BB" w:rsidP="00440A7A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F305BB" w:rsidRPr="002E3F1A" w:rsidRDefault="00F305BB" w:rsidP="00B440DB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Správa o</w:t>
      </w:r>
      <w:r w:rsidR="00ED3A9D">
        <w:rPr>
          <w:rFonts w:ascii="Times New Roman" w:hAnsi="Times New Roman"/>
          <w:b/>
          <w:sz w:val="28"/>
          <w:szCs w:val="28"/>
        </w:rPr>
        <w:t xml:space="preserve"> mimoškolskej </w:t>
      </w:r>
      <w:r w:rsidR="00550FB6">
        <w:rPr>
          <w:rFonts w:ascii="Times New Roman" w:hAnsi="Times New Roman"/>
          <w:b/>
          <w:sz w:val="28"/>
          <w:szCs w:val="28"/>
        </w:rPr>
        <w:t>činnosti</w:t>
      </w:r>
    </w:p>
    <w:p w:rsidR="00F305BB" w:rsidRPr="00B440DB" w:rsidRDefault="00F305BB" w:rsidP="00B440DB">
      <w:pPr>
        <w:jc w:val="center"/>
        <w:rPr>
          <w:rFonts w:ascii="Times New Roman" w:hAnsi="Times New Roman"/>
          <w:sz w:val="24"/>
          <w:szCs w:val="24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23"/>
        <w:gridCol w:w="367"/>
        <w:gridCol w:w="4961"/>
      </w:tblGrid>
      <w:tr w:rsidR="00F305BB" w:rsidRPr="007B6C7D" w:rsidTr="00C861EC">
        <w:tc>
          <w:tcPr>
            <w:tcW w:w="4390" w:type="dxa"/>
            <w:gridSpan w:val="2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Prioritná os</w:t>
            </w:r>
          </w:p>
        </w:tc>
        <w:tc>
          <w:tcPr>
            <w:tcW w:w="4961" w:type="dxa"/>
          </w:tcPr>
          <w:p w:rsidR="00F305BB" w:rsidRPr="007B6C7D" w:rsidRDefault="00F305BB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Vzdelávanie</w:t>
            </w:r>
          </w:p>
        </w:tc>
      </w:tr>
      <w:tr w:rsidR="00F305BB" w:rsidRPr="007B6C7D" w:rsidTr="00C861EC">
        <w:tc>
          <w:tcPr>
            <w:tcW w:w="4390" w:type="dxa"/>
            <w:gridSpan w:val="2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Špecifický cieľ</w:t>
            </w:r>
          </w:p>
        </w:tc>
        <w:tc>
          <w:tcPr>
            <w:tcW w:w="4961" w:type="dxa"/>
          </w:tcPr>
          <w:p w:rsidR="00F305BB" w:rsidRPr="001620FF" w:rsidRDefault="001620FF" w:rsidP="00C861EC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1620FF">
              <w:rPr>
                <w:rFonts w:ascii="Times New Roman" w:hAnsi="Times New Roman"/>
              </w:rPr>
              <w:t>1.</w:t>
            </w:r>
            <w:r w:rsidR="0063740B">
              <w:rPr>
                <w:rFonts w:ascii="Times New Roman" w:hAnsi="Times New Roman"/>
              </w:rPr>
              <w:t>2.1.</w:t>
            </w:r>
            <w:r w:rsidR="00C861EC">
              <w:rPr>
                <w:rFonts w:ascii="Times New Roman" w:hAnsi="Times New Roman"/>
              </w:rPr>
              <w:t xml:space="preserve"> </w:t>
            </w:r>
            <w:r w:rsidR="0063740B" w:rsidRPr="00C861EC">
              <w:rPr>
                <w:rFonts w:ascii="Times New Roman" w:hAnsi="Times New Roman"/>
              </w:rPr>
              <w:t xml:space="preserve">Zvýšiť kvalitu odborného vzdelávania a prípravy reflektujúc potreby trhu práce </w:t>
            </w:r>
          </w:p>
        </w:tc>
      </w:tr>
      <w:tr w:rsidR="004137CE" w:rsidRPr="007B6C7D" w:rsidTr="00C861EC">
        <w:tc>
          <w:tcPr>
            <w:tcW w:w="4390" w:type="dxa"/>
            <w:gridSpan w:val="2"/>
          </w:tcPr>
          <w:p w:rsidR="004137CE" w:rsidRPr="007B6C7D" w:rsidRDefault="004137CE" w:rsidP="004137CE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Prijímateľ</w:t>
            </w:r>
          </w:p>
        </w:tc>
        <w:tc>
          <w:tcPr>
            <w:tcW w:w="4961" w:type="dxa"/>
          </w:tcPr>
          <w:p w:rsidR="004137CE" w:rsidRPr="004137CE" w:rsidRDefault="004137CE" w:rsidP="004137CE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4137CE">
              <w:rPr>
                <w:rFonts w:ascii="Times New Roman" w:hAnsi="Times New Roman"/>
              </w:rPr>
              <w:t>Trnavský samosprávny kraj</w:t>
            </w:r>
          </w:p>
        </w:tc>
      </w:tr>
      <w:tr w:rsidR="004137CE" w:rsidRPr="007B6C7D" w:rsidTr="00C861EC">
        <w:tc>
          <w:tcPr>
            <w:tcW w:w="4390" w:type="dxa"/>
            <w:gridSpan w:val="2"/>
          </w:tcPr>
          <w:p w:rsidR="004137CE" w:rsidRPr="007B6C7D" w:rsidRDefault="004137CE" w:rsidP="004137CE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Názov projektu</w:t>
            </w:r>
          </w:p>
        </w:tc>
        <w:tc>
          <w:tcPr>
            <w:tcW w:w="4961" w:type="dxa"/>
          </w:tcPr>
          <w:p w:rsidR="004137CE" w:rsidRPr="004137CE" w:rsidRDefault="004137CE" w:rsidP="004F3380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4137CE">
              <w:rPr>
                <w:rFonts w:ascii="Times New Roman" w:hAnsi="Times New Roman"/>
              </w:rPr>
              <w:t xml:space="preserve">Prepojenie stredoškolského vzdelávania s praxou v Trnavskom samosprávnom kraji </w:t>
            </w:r>
            <w:r w:rsidR="004F3380">
              <w:rPr>
                <w:rFonts w:ascii="Times New Roman" w:hAnsi="Times New Roman"/>
              </w:rPr>
              <w:t>2</w:t>
            </w:r>
          </w:p>
        </w:tc>
      </w:tr>
      <w:tr w:rsidR="004137CE" w:rsidRPr="007B6C7D" w:rsidTr="00C861EC">
        <w:tc>
          <w:tcPr>
            <w:tcW w:w="4390" w:type="dxa"/>
            <w:gridSpan w:val="2"/>
          </w:tcPr>
          <w:p w:rsidR="004137CE" w:rsidRPr="007B6C7D" w:rsidRDefault="004137CE" w:rsidP="004137CE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Kód projektu  ITMS2014+</w:t>
            </w:r>
          </w:p>
        </w:tc>
        <w:tc>
          <w:tcPr>
            <w:tcW w:w="4961" w:type="dxa"/>
          </w:tcPr>
          <w:p w:rsidR="004137CE" w:rsidRPr="004137CE" w:rsidRDefault="004137CE" w:rsidP="00440A7A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4137CE">
              <w:rPr>
                <w:rFonts w:ascii="Times New Roman" w:hAnsi="Times New Roman"/>
              </w:rPr>
              <w:t>312011AGY</w:t>
            </w:r>
            <w:r w:rsidR="00440A7A">
              <w:rPr>
                <w:rFonts w:ascii="Times New Roman" w:hAnsi="Times New Roman"/>
              </w:rPr>
              <w:t>5</w:t>
            </w:r>
          </w:p>
        </w:tc>
      </w:tr>
      <w:tr w:rsidR="00F305BB" w:rsidRPr="007B6C7D" w:rsidTr="00C861EC">
        <w:tc>
          <w:tcPr>
            <w:tcW w:w="4390" w:type="dxa"/>
            <w:gridSpan w:val="2"/>
          </w:tcPr>
          <w:p w:rsidR="00F305BB" w:rsidRPr="007B6C7D" w:rsidRDefault="00BE00F1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Názov školy</w:t>
            </w:r>
          </w:p>
        </w:tc>
        <w:tc>
          <w:tcPr>
            <w:tcW w:w="4961" w:type="dxa"/>
          </w:tcPr>
          <w:p w:rsidR="005B0688" w:rsidRDefault="005B0688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Spojená škola, Gyulu Szabóa 21, Dunajská Streda </w:t>
            </w:r>
          </w:p>
          <w:p w:rsidR="00F305BB" w:rsidRPr="00440A7A" w:rsidRDefault="005B0688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Org. zložka: </w:t>
            </w:r>
            <w:r w:rsidR="004F3380" w:rsidRPr="00440A7A">
              <w:rPr>
                <w:rFonts w:ascii="Times New Roman" w:hAnsi="Times New Roman"/>
              </w:rPr>
              <w:t>Stredná odborná škola informatiky a služieb s v.j.m.</w:t>
            </w:r>
            <w:r w:rsidR="00C861EC">
              <w:rPr>
                <w:rFonts w:ascii="Times New Roman" w:hAnsi="Times New Roman"/>
              </w:rPr>
              <w:t>-Informatikai és Szolgáltatóipari Szakközépiskola</w:t>
            </w:r>
            <w:r w:rsidR="0050726E" w:rsidRPr="00440A7A">
              <w:rPr>
                <w:rFonts w:ascii="Times New Roman" w:hAnsi="Times New Roman"/>
              </w:rPr>
              <w:t>, Gyulu Sza</w:t>
            </w:r>
            <w:r w:rsidR="009B240B">
              <w:rPr>
                <w:rFonts w:ascii="Times New Roman" w:hAnsi="Times New Roman"/>
              </w:rPr>
              <w:t>b</w:t>
            </w:r>
            <w:r w:rsidR="0050726E" w:rsidRPr="00440A7A">
              <w:rPr>
                <w:rFonts w:ascii="Times New Roman" w:hAnsi="Times New Roman"/>
              </w:rPr>
              <w:t>óa 21,</w:t>
            </w:r>
            <w:r w:rsidR="004F3380" w:rsidRPr="00440A7A">
              <w:rPr>
                <w:rFonts w:ascii="Times New Roman" w:hAnsi="Times New Roman"/>
              </w:rPr>
              <w:t xml:space="preserve"> 929 01 </w:t>
            </w:r>
            <w:r w:rsidR="0050726E" w:rsidRPr="00440A7A">
              <w:rPr>
                <w:rFonts w:ascii="Times New Roman" w:hAnsi="Times New Roman"/>
              </w:rPr>
              <w:t>Dunajská Streda</w:t>
            </w:r>
          </w:p>
        </w:tc>
      </w:tr>
      <w:tr w:rsidR="00BE00F1" w:rsidRPr="007B6C7D" w:rsidTr="00C861EC">
        <w:tc>
          <w:tcPr>
            <w:tcW w:w="4390" w:type="dxa"/>
            <w:gridSpan w:val="2"/>
          </w:tcPr>
          <w:p w:rsidR="00BE00F1" w:rsidRPr="007B6C7D" w:rsidRDefault="00BE00F1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 xml:space="preserve">Názov </w:t>
            </w:r>
            <w:r>
              <w:rPr>
                <w:rFonts w:ascii="Times New Roman" w:hAnsi="Times New Roman"/>
              </w:rPr>
              <w:t>mimoškolskej činnosti</w:t>
            </w:r>
          </w:p>
        </w:tc>
        <w:tc>
          <w:tcPr>
            <w:tcW w:w="4961" w:type="dxa"/>
          </w:tcPr>
          <w:p w:rsidR="00BE00F1" w:rsidRPr="00440A7A" w:rsidRDefault="00036D1F" w:rsidP="00AB5B9C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exkurzia – </w:t>
            </w:r>
            <w:r w:rsidR="00AB5B9C">
              <w:rPr>
                <w:rFonts w:ascii="Times New Roman" w:hAnsi="Times New Roman"/>
              </w:rPr>
              <w:t>Čarovné kúty Slovenska I.</w:t>
            </w:r>
            <w:r w:rsidR="001C016E" w:rsidRPr="00440A7A">
              <w:rPr>
                <w:rFonts w:ascii="Times New Roman" w:hAnsi="Times New Roman"/>
              </w:rPr>
              <w:t xml:space="preserve"> </w:t>
            </w:r>
          </w:p>
        </w:tc>
      </w:tr>
      <w:tr w:rsidR="00F305BB" w:rsidRPr="007B6C7D" w:rsidTr="00C861EC">
        <w:tc>
          <w:tcPr>
            <w:tcW w:w="4390" w:type="dxa"/>
            <w:gridSpan w:val="2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 xml:space="preserve">Dátum </w:t>
            </w:r>
            <w:r w:rsidR="00ED3A9D">
              <w:rPr>
                <w:rFonts w:ascii="Times New Roman" w:hAnsi="Times New Roman"/>
              </w:rPr>
              <w:t xml:space="preserve">uskutočnenia mimoškolskej </w:t>
            </w:r>
            <w:r w:rsidR="00550FB6">
              <w:rPr>
                <w:rFonts w:ascii="Times New Roman" w:hAnsi="Times New Roman"/>
              </w:rPr>
              <w:t>činnosti</w:t>
            </w:r>
          </w:p>
        </w:tc>
        <w:tc>
          <w:tcPr>
            <w:tcW w:w="4961" w:type="dxa"/>
          </w:tcPr>
          <w:p w:rsidR="00D62AF2" w:rsidRPr="00440A7A" w:rsidRDefault="00AB5B9C" w:rsidP="005B0688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  <w:r w:rsidR="00F32B0E">
              <w:rPr>
                <w:rFonts w:ascii="Times New Roman" w:hAnsi="Times New Roman"/>
              </w:rPr>
              <w:t>.</w:t>
            </w:r>
            <w:r w:rsidR="00F316E8">
              <w:rPr>
                <w:rFonts w:ascii="Times New Roman" w:hAnsi="Times New Roman"/>
              </w:rPr>
              <w:t>10.</w:t>
            </w:r>
            <w:r>
              <w:rPr>
                <w:rFonts w:ascii="Times New Roman" w:hAnsi="Times New Roman"/>
              </w:rPr>
              <w:t>-25.10</w:t>
            </w:r>
            <w:r w:rsidR="001C016E" w:rsidRPr="00440A7A">
              <w:rPr>
                <w:rFonts w:ascii="Times New Roman" w:hAnsi="Times New Roman"/>
              </w:rPr>
              <w:t>.202</w:t>
            </w:r>
            <w:r w:rsidR="005B0688">
              <w:rPr>
                <w:rFonts w:ascii="Times New Roman" w:hAnsi="Times New Roman"/>
              </w:rPr>
              <w:t>2</w:t>
            </w:r>
          </w:p>
        </w:tc>
      </w:tr>
      <w:tr w:rsidR="00F305BB" w:rsidRPr="007B6C7D" w:rsidTr="00C861EC">
        <w:tc>
          <w:tcPr>
            <w:tcW w:w="4390" w:type="dxa"/>
            <w:gridSpan w:val="2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 xml:space="preserve">Miesto </w:t>
            </w:r>
            <w:r w:rsidR="00ED3A9D">
              <w:rPr>
                <w:rFonts w:ascii="Times New Roman" w:hAnsi="Times New Roman"/>
              </w:rPr>
              <w:t xml:space="preserve">uskutočnenia mimoškolskej </w:t>
            </w:r>
            <w:r w:rsidR="00550FB6">
              <w:rPr>
                <w:rFonts w:ascii="Times New Roman" w:hAnsi="Times New Roman"/>
              </w:rPr>
              <w:t>činnosti</w:t>
            </w:r>
          </w:p>
        </w:tc>
        <w:tc>
          <w:tcPr>
            <w:tcW w:w="4961" w:type="dxa"/>
          </w:tcPr>
          <w:p w:rsidR="00F305BB" w:rsidRPr="00440A7A" w:rsidRDefault="00AB5B9C" w:rsidP="00AB5B9C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Vysoké Tatry</w:t>
            </w:r>
          </w:p>
        </w:tc>
      </w:tr>
      <w:tr w:rsidR="00F305BB" w:rsidRPr="007B6C7D" w:rsidTr="00C861EC">
        <w:tc>
          <w:tcPr>
            <w:tcW w:w="4390" w:type="dxa"/>
            <w:gridSpan w:val="2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 xml:space="preserve">Meno </w:t>
            </w:r>
            <w:r w:rsidR="00ED3A9D">
              <w:rPr>
                <w:rFonts w:ascii="Times New Roman" w:hAnsi="Times New Roman"/>
              </w:rPr>
              <w:t xml:space="preserve">lektora mimoškolskej </w:t>
            </w:r>
            <w:r w:rsidR="00550FB6">
              <w:rPr>
                <w:rFonts w:ascii="Times New Roman" w:hAnsi="Times New Roman"/>
              </w:rPr>
              <w:t>činnosti</w:t>
            </w:r>
          </w:p>
        </w:tc>
        <w:tc>
          <w:tcPr>
            <w:tcW w:w="4961" w:type="dxa"/>
          </w:tcPr>
          <w:p w:rsidR="00F305BB" w:rsidRPr="00440A7A" w:rsidRDefault="0050726E" w:rsidP="00AB5B9C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440A7A">
              <w:rPr>
                <w:rFonts w:ascii="Times New Roman" w:hAnsi="Times New Roman"/>
              </w:rPr>
              <w:t xml:space="preserve">Ing. </w:t>
            </w:r>
            <w:r w:rsidR="00AB5B9C">
              <w:rPr>
                <w:rFonts w:ascii="Times New Roman" w:hAnsi="Times New Roman"/>
              </w:rPr>
              <w:t>Mgr. Erika Némethová</w:t>
            </w:r>
          </w:p>
        </w:tc>
      </w:tr>
      <w:tr w:rsidR="00F305BB" w:rsidRPr="007B6C7D" w:rsidTr="00C861EC">
        <w:tc>
          <w:tcPr>
            <w:tcW w:w="4390" w:type="dxa"/>
            <w:gridSpan w:val="2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Odkaz na webové sídlo zverejnenej správy</w:t>
            </w:r>
          </w:p>
        </w:tc>
        <w:tc>
          <w:tcPr>
            <w:tcW w:w="4961" w:type="dxa"/>
          </w:tcPr>
          <w:p w:rsidR="00AB5B9C" w:rsidRPr="001E4E95" w:rsidRDefault="00DB72CF" w:rsidP="00AB5B9C">
            <w:pPr>
              <w:tabs>
                <w:tab w:val="left" w:pos="4007"/>
              </w:tabs>
              <w:spacing w:after="0" w:line="240" w:lineRule="auto"/>
            </w:pPr>
            <w:hyperlink r:id="rId8" w:history="1">
              <w:r w:rsidR="00AB5B9C" w:rsidRPr="001E4E95">
                <w:rPr>
                  <w:color w:val="0000FF" w:themeColor="hyperlink"/>
                  <w:u w:val="single"/>
                </w:rPr>
                <w:t>http://www.sosds.sk/?p=20201116&amp;lg=sk</w:t>
              </w:r>
            </w:hyperlink>
          </w:p>
          <w:p w:rsidR="00F305BB" w:rsidRPr="003321AE" w:rsidRDefault="00F305BB" w:rsidP="007B6C7D">
            <w:pPr>
              <w:tabs>
                <w:tab w:val="left" w:pos="4007"/>
              </w:tabs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F305BB" w:rsidRPr="007B6C7D" w:rsidTr="00063F81">
        <w:trPr>
          <w:trHeight w:val="1691"/>
        </w:trPr>
        <w:tc>
          <w:tcPr>
            <w:tcW w:w="9351" w:type="dxa"/>
            <w:gridSpan w:val="3"/>
          </w:tcPr>
          <w:p w:rsidR="003163E2" w:rsidRDefault="00AB4881" w:rsidP="005E48A1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Hl</w:t>
            </w:r>
            <w:r w:rsidR="00F305BB" w:rsidRPr="003163E2">
              <w:rPr>
                <w:rFonts w:ascii="Times New Roman" w:hAnsi="Times New Roman"/>
                <w:b/>
              </w:rPr>
              <w:t xml:space="preserve">avné body, témy </w:t>
            </w:r>
            <w:r w:rsidR="00036D1F">
              <w:rPr>
                <w:rFonts w:ascii="Times New Roman" w:hAnsi="Times New Roman"/>
                <w:b/>
              </w:rPr>
              <w:t>exkurzie, zhrnutie priebehu exkurzie</w:t>
            </w:r>
            <w:r w:rsidR="00F305BB" w:rsidRPr="003163E2">
              <w:rPr>
                <w:rFonts w:ascii="Times New Roman" w:hAnsi="Times New Roman"/>
                <w:b/>
              </w:rPr>
              <w:t>:</w:t>
            </w:r>
            <w:r w:rsidR="00F305BB" w:rsidRPr="003163E2">
              <w:rPr>
                <w:rFonts w:ascii="Times New Roman" w:hAnsi="Times New Roman"/>
              </w:rPr>
              <w:t xml:space="preserve"> </w:t>
            </w:r>
          </w:p>
          <w:p w:rsidR="001C016E" w:rsidRDefault="001C016E" w:rsidP="001C016E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036D1F" w:rsidRPr="00036D1F" w:rsidRDefault="00036D1F" w:rsidP="00036D1F">
            <w:pPr>
              <w:spacing w:after="0" w:line="259" w:lineRule="auto"/>
              <w:rPr>
                <w:rFonts w:ascii="Times New Roman" w:hAnsi="Times New Roman"/>
              </w:rPr>
            </w:pPr>
            <w:r w:rsidRPr="00036D1F">
              <w:rPr>
                <w:rFonts w:ascii="Times New Roman" w:hAnsi="Times New Roman"/>
                <w:u w:val="single"/>
              </w:rPr>
              <w:t>Dátum exkurzie</w:t>
            </w:r>
            <w:r w:rsidRPr="00036D1F">
              <w:rPr>
                <w:rFonts w:ascii="Times New Roman" w:hAnsi="Times New Roman"/>
              </w:rPr>
              <w:t xml:space="preserve">: </w:t>
            </w:r>
            <w:r w:rsidR="00AB5B9C">
              <w:rPr>
                <w:rFonts w:ascii="Times New Roman" w:hAnsi="Times New Roman"/>
              </w:rPr>
              <w:t>od 24.10</w:t>
            </w:r>
            <w:r w:rsidRPr="00036D1F">
              <w:rPr>
                <w:rFonts w:ascii="Times New Roman" w:hAnsi="Times New Roman"/>
              </w:rPr>
              <w:t xml:space="preserve">.2022 </w:t>
            </w:r>
            <w:r w:rsidR="00FC1F82">
              <w:rPr>
                <w:rFonts w:ascii="Times New Roman" w:hAnsi="Times New Roman"/>
              </w:rPr>
              <w:t>-</w:t>
            </w:r>
            <w:r w:rsidRPr="00036D1F">
              <w:rPr>
                <w:rFonts w:ascii="Times New Roman" w:hAnsi="Times New Roman"/>
              </w:rPr>
              <w:t xml:space="preserve"> 7</w:t>
            </w:r>
            <w:r w:rsidR="000A65EC">
              <w:rPr>
                <w:rFonts w:ascii="Times New Roman" w:hAnsi="Times New Roman"/>
              </w:rPr>
              <w:t>:</w:t>
            </w:r>
            <w:r w:rsidR="00AB5B9C">
              <w:rPr>
                <w:rFonts w:ascii="Times New Roman" w:hAnsi="Times New Roman"/>
              </w:rPr>
              <w:t>0</w:t>
            </w:r>
            <w:r w:rsidRPr="00036D1F">
              <w:rPr>
                <w:rFonts w:ascii="Times New Roman" w:hAnsi="Times New Roman"/>
              </w:rPr>
              <w:t xml:space="preserve">0 </w:t>
            </w:r>
            <w:r w:rsidR="00F32B0E">
              <w:rPr>
                <w:rFonts w:ascii="Times New Roman" w:hAnsi="Times New Roman"/>
              </w:rPr>
              <w:t xml:space="preserve">hod. </w:t>
            </w:r>
            <w:r w:rsidRPr="00036D1F">
              <w:rPr>
                <w:rFonts w:ascii="Times New Roman" w:hAnsi="Times New Roman"/>
              </w:rPr>
              <w:t xml:space="preserve">do </w:t>
            </w:r>
            <w:r w:rsidR="00AB5B9C">
              <w:rPr>
                <w:rFonts w:ascii="Times New Roman" w:hAnsi="Times New Roman"/>
              </w:rPr>
              <w:t xml:space="preserve">25.10.2022 </w:t>
            </w:r>
            <w:r w:rsidR="00FC1F82">
              <w:rPr>
                <w:rFonts w:ascii="Times New Roman" w:hAnsi="Times New Roman"/>
              </w:rPr>
              <w:t>-</w:t>
            </w:r>
            <w:r w:rsidRPr="00036D1F">
              <w:rPr>
                <w:rFonts w:ascii="Times New Roman" w:hAnsi="Times New Roman"/>
              </w:rPr>
              <w:t>1</w:t>
            </w:r>
            <w:r w:rsidR="00AB5B9C">
              <w:rPr>
                <w:rFonts w:ascii="Times New Roman" w:hAnsi="Times New Roman"/>
              </w:rPr>
              <w:t>8</w:t>
            </w:r>
            <w:r w:rsidR="000A65EC">
              <w:rPr>
                <w:rFonts w:ascii="Times New Roman" w:hAnsi="Times New Roman"/>
              </w:rPr>
              <w:t>:</w:t>
            </w:r>
            <w:r w:rsidRPr="00036D1F">
              <w:rPr>
                <w:rFonts w:ascii="Times New Roman" w:hAnsi="Times New Roman"/>
              </w:rPr>
              <w:t>00 hod.</w:t>
            </w:r>
          </w:p>
          <w:p w:rsidR="00036D1F" w:rsidRPr="00036D1F" w:rsidRDefault="00036D1F" w:rsidP="00036D1F">
            <w:pPr>
              <w:spacing w:after="0" w:line="259" w:lineRule="auto"/>
              <w:rPr>
                <w:rFonts w:ascii="Times New Roman" w:hAnsi="Times New Roman"/>
              </w:rPr>
            </w:pPr>
            <w:r w:rsidRPr="00036D1F">
              <w:rPr>
                <w:rFonts w:ascii="Times New Roman" w:hAnsi="Times New Roman"/>
              </w:rPr>
              <w:t>Zájazd autobusom s počtom žiakov 4</w:t>
            </w:r>
            <w:r w:rsidR="00AB5B9C">
              <w:rPr>
                <w:rFonts w:ascii="Times New Roman" w:hAnsi="Times New Roman"/>
              </w:rPr>
              <w:t>5</w:t>
            </w:r>
            <w:r w:rsidRPr="00036D1F">
              <w:rPr>
                <w:rFonts w:ascii="Times New Roman" w:hAnsi="Times New Roman"/>
              </w:rPr>
              <w:t xml:space="preserve"> a</w:t>
            </w:r>
            <w:r w:rsidR="00BA5EB1">
              <w:rPr>
                <w:rFonts w:ascii="Times New Roman" w:hAnsi="Times New Roman"/>
              </w:rPr>
              <w:t xml:space="preserve"> 3 </w:t>
            </w:r>
            <w:r w:rsidRPr="00036D1F">
              <w:rPr>
                <w:rFonts w:ascii="Times New Roman" w:hAnsi="Times New Roman"/>
              </w:rPr>
              <w:t xml:space="preserve"> učiteľov </w:t>
            </w:r>
            <w:r w:rsidR="00474788">
              <w:rPr>
                <w:rFonts w:ascii="Times New Roman" w:hAnsi="Times New Roman"/>
              </w:rPr>
              <w:t xml:space="preserve">– Ing. </w:t>
            </w:r>
            <w:r w:rsidR="00D55472">
              <w:rPr>
                <w:rFonts w:ascii="Times New Roman" w:hAnsi="Times New Roman"/>
              </w:rPr>
              <w:t>Mgr. Erika Némethová, Mgr. Anita Bábicsová, Mgr. Erika Csibrey</w:t>
            </w:r>
          </w:p>
          <w:p w:rsidR="00036D1F" w:rsidRDefault="00036D1F" w:rsidP="00036D1F">
            <w:pPr>
              <w:spacing w:after="0" w:line="259" w:lineRule="auto"/>
              <w:rPr>
                <w:rFonts w:ascii="Times New Roman" w:hAnsi="Times New Roman"/>
              </w:rPr>
            </w:pPr>
            <w:r w:rsidRPr="00036D1F">
              <w:rPr>
                <w:rFonts w:ascii="Times New Roman" w:hAnsi="Times New Roman"/>
                <w:u w:val="single"/>
              </w:rPr>
              <w:t>C</w:t>
            </w:r>
            <w:r w:rsidR="000A65EC">
              <w:rPr>
                <w:rFonts w:ascii="Times New Roman" w:hAnsi="Times New Roman"/>
                <w:u w:val="single"/>
              </w:rPr>
              <w:t>ieľ</w:t>
            </w:r>
            <w:r w:rsidRPr="00036D1F">
              <w:rPr>
                <w:rFonts w:ascii="Times New Roman" w:hAnsi="Times New Roman"/>
                <w:u w:val="single"/>
              </w:rPr>
              <w:t xml:space="preserve"> </w:t>
            </w:r>
            <w:r w:rsidR="000A65EC">
              <w:rPr>
                <w:rFonts w:ascii="Times New Roman" w:hAnsi="Times New Roman"/>
                <w:u w:val="single"/>
              </w:rPr>
              <w:t>exkurzie</w:t>
            </w:r>
            <w:r w:rsidRPr="00036D1F">
              <w:rPr>
                <w:rFonts w:ascii="Times New Roman" w:hAnsi="Times New Roman"/>
              </w:rPr>
              <w:t xml:space="preserve">: </w:t>
            </w:r>
            <w:r w:rsidR="00F32B0E">
              <w:rPr>
                <w:rFonts w:ascii="Times New Roman" w:hAnsi="Times New Roman"/>
              </w:rPr>
              <w:t>Spoznanie prírodných krás</w:t>
            </w:r>
            <w:r w:rsidR="00D55472">
              <w:rPr>
                <w:rFonts w:ascii="Times New Roman" w:hAnsi="Times New Roman"/>
              </w:rPr>
              <w:t xml:space="preserve"> Slovenska (Vysoké Tatry)</w:t>
            </w:r>
            <w:r w:rsidR="00D55472" w:rsidRPr="00D55472">
              <w:rPr>
                <w:rFonts w:ascii="Times New Roman" w:hAnsi="Times New Roman"/>
              </w:rPr>
              <w:t xml:space="preserve">              </w:t>
            </w:r>
          </w:p>
          <w:p w:rsidR="00036D1F" w:rsidRDefault="000A65EC" w:rsidP="000A65EC">
            <w:pPr>
              <w:spacing w:after="0" w:line="259" w:lineRule="auto"/>
              <w:rPr>
                <w:rFonts w:ascii="Times New Roman" w:hAnsi="Times New Roman"/>
                <w:u w:val="single"/>
              </w:rPr>
            </w:pPr>
            <w:r w:rsidRPr="000A65EC">
              <w:rPr>
                <w:rFonts w:ascii="Times New Roman" w:hAnsi="Times New Roman"/>
                <w:u w:val="single"/>
              </w:rPr>
              <w:t>Priebeh exkurzie</w:t>
            </w:r>
            <w:r w:rsidR="00036D1F" w:rsidRPr="00036D1F">
              <w:rPr>
                <w:rFonts w:ascii="Times New Roman" w:hAnsi="Times New Roman"/>
                <w:u w:val="single"/>
              </w:rPr>
              <w:t xml:space="preserve">: </w:t>
            </w:r>
          </w:p>
          <w:p w:rsidR="009B68DB" w:rsidRDefault="000A65EC" w:rsidP="00671F1A">
            <w:pPr>
              <w:spacing w:after="0" w:line="259" w:lineRule="auto"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</w:rPr>
              <w:t xml:space="preserve">Zraz </w:t>
            </w:r>
            <w:r w:rsidR="009B68DB">
              <w:rPr>
                <w:rFonts w:ascii="Times New Roman" w:hAnsi="Times New Roman"/>
              </w:rPr>
              <w:t xml:space="preserve">bol </w:t>
            </w:r>
            <w:r>
              <w:rPr>
                <w:rFonts w:ascii="Times New Roman" w:hAnsi="Times New Roman"/>
              </w:rPr>
              <w:t>pred budovou školy v Dunajskej Strede, odchod autobusom o 7:</w:t>
            </w:r>
            <w:r w:rsidR="00D55472">
              <w:rPr>
                <w:rFonts w:ascii="Times New Roman" w:hAnsi="Times New Roman"/>
              </w:rPr>
              <w:t>00</w:t>
            </w:r>
            <w:r w:rsidR="00F32B0E">
              <w:rPr>
                <w:rFonts w:ascii="Times New Roman" w:hAnsi="Times New Roman"/>
              </w:rPr>
              <w:t xml:space="preserve"> hod</w:t>
            </w:r>
            <w:r>
              <w:rPr>
                <w:rFonts w:ascii="Times New Roman" w:hAnsi="Times New Roman"/>
              </w:rPr>
              <w:t>.</w:t>
            </w:r>
            <w:r w:rsidR="00F32B0E">
              <w:rPr>
                <w:rFonts w:ascii="Times New Roman" w:hAnsi="Times New Roman"/>
              </w:rPr>
              <w:t xml:space="preserve"> </w:t>
            </w:r>
            <w:r w:rsidR="00036D1F" w:rsidRPr="00036D1F">
              <w:rPr>
                <w:rFonts w:ascii="Times New Roman" w:hAnsi="Times New Roman"/>
              </w:rPr>
              <w:t xml:space="preserve">Príchod do  </w:t>
            </w:r>
            <w:r w:rsidR="00F32B0E">
              <w:rPr>
                <w:rFonts w:ascii="Times New Roman" w:hAnsi="Times New Roman"/>
              </w:rPr>
              <w:t xml:space="preserve">Múzea TANAP-u </w:t>
            </w:r>
            <w:r w:rsidR="009B68DB">
              <w:rPr>
                <w:rFonts w:ascii="Times New Roman" w:hAnsi="Times New Roman"/>
              </w:rPr>
              <w:t xml:space="preserve">bolo načasované 24. októbra </w:t>
            </w:r>
            <w:r w:rsidR="00671F1A">
              <w:rPr>
                <w:rFonts w:ascii="Times New Roman" w:hAnsi="Times New Roman"/>
              </w:rPr>
              <w:t xml:space="preserve">2022 </w:t>
            </w:r>
            <w:r w:rsidR="009B68DB">
              <w:rPr>
                <w:rFonts w:ascii="Times New Roman" w:hAnsi="Times New Roman"/>
              </w:rPr>
              <w:t xml:space="preserve">na </w:t>
            </w:r>
            <w:r w:rsidR="00F32B0E">
              <w:rPr>
                <w:rFonts w:ascii="Times New Roman" w:hAnsi="Times New Roman"/>
              </w:rPr>
              <w:t xml:space="preserve">14.00 hod. </w:t>
            </w:r>
            <w:r w:rsidR="00036D1F" w:rsidRPr="00036D1F">
              <w:rPr>
                <w:rFonts w:ascii="Times New Roman" w:hAnsi="Times New Roman"/>
              </w:rPr>
              <w:t xml:space="preserve">V kinosále </w:t>
            </w:r>
            <w:r w:rsidR="00671F1A">
              <w:rPr>
                <w:rFonts w:ascii="Times New Roman" w:hAnsi="Times New Roman"/>
              </w:rPr>
              <w:t xml:space="preserve">múzea </w:t>
            </w:r>
            <w:r w:rsidR="00F32B0E">
              <w:rPr>
                <w:rFonts w:ascii="Times New Roman" w:hAnsi="Times New Roman"/>
              </w:rPr>
              <w:t xml:space="preserve">žiakom </w:t>
            </w:r>
            <w:r w:rsidR="009B68DB">
              <w:rPr>
                <w:rFonts w:ascii="Times New Roman" w:hAnsi="Times New Roman"/>
              </w:rPr>
              <w:t xml:space="preserve">najprv </w:t>
            </w:r>
            <w:r w:rsidR="00F32B0E">
              <w:rPr>
                <w:rFonts w:ascii="Times New Roman" w:hAnsi="Times New Roman"/>
              </w:rPr>
              <w:t>premietli dokumentárny film o minulosti a prítomnosti TANAP-u, ktorý priblížil žiakom, ako vlastne vznikol najstarší národný park na Slovensku</w:t>
            </w:r>
            <w:r w:rsidR="009B68DB">
              <w:rPr>
                <w:rFonts w:ascii="Times New Roman" w:hAnsi="Times New Roman"/>
              </w:rPr>
              <w:t xml:space="preserve"> a dôvody na ochranu vzácnych rastlín a živočíchov. </w:t>
            </w:r>
            <w:r w:rsidR="00036D1F" w:rsidRPr="00036D1F">
              <w:rPr>
                <w:rFonts w:ascii="Times New Roman" w:hAnsi="Times New Roman"/>
              </w:rPr>
              <w:t xml:space="preserve">Po premietaní </w:t>
            </w:r>
            <w:r w:rsidR="009B68DB">
              <w:rPr>
                <w:rFonts w:ascii="Times New Roman" w:hAnsi="Times New Roman"/>
              </w:rPr>
              <w:t xml:space="preserve">filmu žiaci mali možnosť prejsť do múzea, kde sa oboznámili s charakterom tatranskej prírody vo výstavnej časti, ktorá bola rozdelená na prírodovednú, historickú a etnografickú časť. </w:t>
            </w:r>
            <w:r w:rsidR="00671F1A">
              <w:rPr>
                <w:rFonts w:ascii="Times New Roman" w:hAnsi="Times New Roman"/>
              </w:rPr>
              <w:t xml:space="preserve">Po návšteve múzea sme sa vybrali na prechádzku po jednom z náučných chodníkov, začiatok ktorého bol pri Botanickej záhrade. </w:t>
            </w:r>
            <w:r w:rsidR="00671F1A" w:rsidRPr="00671F1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Ubytovanie s polpenziou sme mali v Rekreačnom zariadení OZ PŠaV CROCUS v Kežmarských Žľaboch.</w:t>
            </w:r>
            <w:r w:rsidR="00FC1F8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Po večeri žiaci mali možnosť spoznať okolie formou menšej prechádzky. Po raňajkách,</w:t>
            </w:r>
            <w:r w:rsidR="00671F1A" w:rsidRPr="00671F1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25.októbra 2022</w:t>
            </w:r>
            <w:r w:rsidR="00671F1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o 9.30 hod.</w:t>
            </w:r>
            <w:r w:rsidR="00671F1A" w:rsidRPr="00671F1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sme absolvovali </w:t>
            </w:r>
            <w:r w:rsidR="00671F1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prechádzku po </w:t>
            </w:r>
            <w:r w:rsidR="00671F1A" w:rsidRPr="00671F1A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Chodník</w:t>
            </w:r>
            <w:r w:rsidR="00671F1A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u</w:t>
            </w:r>
            <w:r w:rsidR="00671F1A" w:rsidRPr="00671F1A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korunami stromov Bachledka</w:t>
            </w:r>
            <w:r w:rsidR="00671F1A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, kde sme sa dostali tam aj späť </w:t>
            </w:r>
            <w:r w:rsidR="00671F1A" w:rsidRPr="00671F1A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lanovkou Gondola Bachledka.</w:t>
            </w:r>
            <w:r w:rsidR="00671F1A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 Žiaci </w:t>
            </w:r>
            <w:r w:rsidR="00FC1F82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sa </w:t>
            </w:r>
            <w:r w:rsidR="00671F1A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mali možnosť </w:t>
            </w:r>
            <w:r w:rsidR="009B240B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kochať v jedinečnej prírode Spišskej Magury, v pestrých lesoch Pieninského národného parku. O 12.00</w:t>
            </w:r>
            <w:r w:rsidR="00FC1F82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hod. sa odborná časť exkurzie s</w:t>
            </w:r>
            <w:r w:rsidR="009B240B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končila a vybrali sme sa na spiatočnú cestu. Cestou späť sme sa zastavili v Banskej Bystrici na občerstvenie, Do Dunajskej S</w:t>
            </w:r>
            <w:r w:rsidR="00BB39F7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tredy sme dorazili o 18.00 hod.</w:t>
            </w:r>
          </w:p>
          <w:p w:rsidR="00063F81" w:rsidRDefault="00063F81" w:rsidP="00FC1F82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63F81" w:rsidRDefault="00063F81" w:rsidP="00FC1F82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63F81" w:rsidRPr="00FC1F82" w:rsidRDefault="00063F81" w:rsidP="00063F81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FC1F82">
              <w:rPr>
                <w:rFonts w:ascii="Times New Roman" w:hAnsi="Times New Roman"/>
                <w:sz w:val="24"/>
                <w:szCs w:val="24"/>
                <w:u w:val="single"/>
              </w:rPr>
              <w:lastRenderedPageBreak/>
              <w:t>Vyhodnotenie:</w:t>
            </w:r>
          </w:p>
          <w:p w:rsidR="00F305BB" w:rsidRPr="007B6C7D" w:rsidRDefault="00036D1F" w:rsidP="00FC1F82">
            <w:pPr>
              <w:spacing w:after="160" w:line="259" w:lineRule="auto"/>
              <w:rPr>
                <w:rFonts w:ascii="Times New Roman" w:hAnsi="Times New Roman"/>
              </w:rPr>
            </w:pPr>
            <w:r w:rsidRPr="00FC1F82">
              <w:rPr>
                <w:rFonts w:ascii="Times New Roman" w:hAnsi="Times New Roman"/>
                <w:sz w:val="24"/>
                <w:szCs w:val="24"/>
              </w:rPr>
              <w:t>Exkurzi</w:t>
            </w:r>
            <w:r w:rsidR="00474788" w:rsidRPr="00FC1F82">
              <w:rPr>
                <w:rFonts w:ascii="Times New Roman" w:hAnsi="Times New Roman"/>
                <w:sz w:val="24"/>
                <w:szCs w:val="24"/>
              </w:rPr>
              <w:t xml:space="preserve">a bola veľmi </w:t>
            </w:r>
            <w:r w:rsidRPr="00FC1F82">
              <w:rPr>
                <w:rFonts w:ascii="Times New Roman" w:hAnsi="Times New Roman"/>
                <w:sz w:val="24"/>
                <w:szCs w:val="24"/>
              </w:rPr>
              <w:t>úspešn</w:t>
            </w:r>
            <w:r w:rsidR="00474788" w:rsidRPr="00FC1F82">
              <w:rPr>
                <w:rFonts w:ascii="Times New Roman" w:hAnsi="Times New Roman"/>
                <w:sz w:val="24"/>
                <w:szCs w:val="24"/>
              </w:rPr>
              <w:t>á</w:t>
            </w:r>
            <w:r w:rsidR="002A40EF" w:rsidRPr="00FC1F82">
              <w:rPr>
                <w:rFonts w:ascii="Times New Roman" w:hAnsi="Times New Roman"/>
                <w:sz w:val="24"/>
                <w:szCs w:val="24"/>
              </w:rPr>
              <w:t xml:space="preserve">, splnila svoj cieľ – spoznávanie jedného z čarovných kútov Slovenska. Všetky získané informácie môžu využiť na konverzačnej časti ústnych maturitných skúšok zo slovenského jazyka a slovenskej literatúry. </w:t>
            </w:r>
          </w:p>
        </w:tc>
      </w:tr>
      <w:tr w:rsidR="00F305BB" w:rsidRPr="007B6C7D" w:rsidTr="00C861EC">
        <w:tc>
          <w:tcPr>
            <w:tcW w:w="4023" w:type="dxa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lastRenderedPageBreak/>
              <w:t>Vypracoval (meno, priezvisko)</w:t>
            </w:r>
          </w:p>
        </w:tc>
        <w:tc>
          <w:tcPr>
            <w:tcW w:w="5328" w:type="dxa"/>
            <w:gridSpan w:val="2"/>
          </w:tcPr>
          <w:p w:rsidR="00F305BB" w:rsidRPr="00474788" w:rsidRDefault="007052D8" w:rsidP="00AB5B9C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474788">
              <w:rPr>
                <w:rFonts w:ascii="Times New Roman" w:hAnsi="Times New Roman"/>
              </w:rPr>
              <w:t xml:space="preserve">Ing. </w:t>
            </w:r>
            <w:r w:rsidR="00AB5B9C">
              <w:rPr>
                <w:rFonts w:ascii="Times New Roman" w:hAnsi="Times New Roman"/>
              </w:rPr>
              <w:t>Mgr. Erika Némethová</w:t>
            </w:r>
          </w:p>
        </w:tc>
      </w:tr>
      <w:tr w:rsidR="00F305BB" w:rsidRPr="007B6C7D" w:rsidTr="00C861EC">
        <w:tc>
          <w:tcPr>
            <w:tcW w:w="4023" w:type="dxa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Dátum</w:t>
            </w:r>
          </w:p>
        </w:tc>
        <w:tc>
          <w:tcPr>
            <w:tcW w:w="5328" w:type="dxa"/>
            <w:gridSpan w:val="2"/>
          </w:tcPr>
          <w:p w:rsidR="00F305BB" w:rsidRPr="00474788" w:rsidRDefault="00AB5B9C" w:rsidP="00AB5B9C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</w:t>
            </w:r>
            <w:r w:rsidR="007714A2" w:rsidRPr="00474788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10</w:t>
            </w:r>
            <w:r w:rsidR="007714A2" w:rsidRPr="00474788">
              <w:rPr>
                <w:rFonts w:ascii="Times New Roman" w:hAnsi="Times New Roman"/>
              </w:rPr>
              <w:t>.202</w:t>
            </w:r>
            <w:r w:rsidR="005B0688" w:rsidRPr="00474788">
              <w:rPr>
                <w:rFonts w:ascii="Times New Roman" w:hAnsi="Times New Roman"/>
              </w:rPr>
              <w:t>2</w:t>
            </w:r>
          </w:p>
        </w:tc>
      </w:tr>
      <w:tr w:rsidR="00F305BB" w:rsidRPr="007B6C7D" w:rsidTr="00C861EC">
        <w:tc>
          <w:tcPr>
            <w:tcW w:w="4023" w:type="dxa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Podpis</w:t>
            </w:r>
          </w:p>
        </w:tc>
        <w:tc>
          <w:tcPr>
            <w:tcW w:w="5328" w:type="dxa"/>
            <w:gridSpan w:val="2"/>
          </w:tcPr>
          <w:p w:rsidR="00F305BB" w:rsidRPr="00474788" w:rsidRDefault="00F305BB" w:rsidP="007B6C7D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305BB" w:rsidRPr="007B6C7D" w:rsidTr="00C861EC">
        <w:tc>
          <w:tcPr>
            <w:tcW w:w="4023" w:type="dxa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Schválil (meno, priezvisko)</w:t>
            </w:r>
          </w:p>
        </w:tc>
        <w:tc>
          <w:tcPr>
            <w:tcW w:w="5328" w:type="dxa"/>
            <w:gridSpan w:val="2"/>
          </w:tcPr>
          <w:p w:rsidR="00F305BB" w:rsidRPr="00474788" w:rsidRDefault="00440A7A" w:rsidP="007B6C7D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474788">
              <w:rPr>
                <w:rFonts w:ascii="Times New Roman" w:hAnsi="Times New Roman"/>
              </w:rPr>
              <w:t>Ing. Angelika Vajdaová</w:t>
            </w:r>
          </w:p>
        </w:tc>
      </w:tr>
      <w:tr w:rsidR="00F305BB" w:rsidRPr="007B6C7D" w:rsidTr="00C861EC">
        <w:tc>
          <w:tcPr>
            <w:tcW w:w="4023" w:type="dxa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Dátum</w:t>
            </w:r>
          </w:p>
        </w:tc>
        <w:tc>
          <w:tcPr>
            <w:tcW w:w="5328" w:type="dxa"/>
            <w:gridSpan w:val="2"/>
          </w:tcPr>
          <w:p w:rsidR="00F305BB" w:rsidRPr="00474788" w:rsidRDefault="00AB5B9C" w:rsidP="00474788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26.10</w:t>
            </w:r>
            <w:r w:rsidR="00440A7A" w:rsidRPr="00474788">
              <w:rPr>
                <w:rFonts w:ascii="Times New Roman" w:hAnsi="Times New Roman"/>
              </w:rPr>
              <w:t>.202</w:t>
            </w:r>
            <w:r w:rsidR="005B0688" w:rsidRPr="00474788">
              <w:rPr>
                <w:rFonts w:ascii="Times New Roman" w:hAnsi="Times New Roman"/>
              </w:rPr>
              <w:t>2</w:t>
            </w:r>
          </w:p>
        </w:tc>
      </w:tr>
      <w:tr w:rsidR="00F305BB" w:rsidRPr="007B6C7D" w:rsidTr="00C861EC">
        <w:tc>
          <w:tcPr>
            <w:tcW w:w="4023" w:type="dxa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Podpis</w:t>
            </w:r>
          </w:p>
        </w:tc>
        <w:tc>
          <w:tcPr>
            <w:tcW w:w="5328" w:type="dxa"/>
            <w:gridSpan w:val="2"/>
          </w:tcPr>
          <w:p w:rsidR="00F305BB" w:rsidRPr="007B6C7D" w:rsidRDefault="00F305BB" w:rsidP="007B6C7D">
            <w:pPr>
              <w:tabs>
                <w:tab w:val="left" w:pos="1114"/>
              </w:tabs>
              <w:spacing w:after="0" w:line="240" w:lineRule="auto"/>
            </w:pPr>
          </w:p>
        </w:tc>
      </w:tr>
    </w:tbl>
    <w:p w:rsidR="00F305BB" w:rsidRDefault="00F305BB" w:rsidP="00B440DB">
      <w:pPr>
        <w:tabs>
          <w:tab w:val="left" w:pos="1114"/>
        </w:tabs>
      </w:pPr>
    </w:p>
    <w:p w:rsidR="00F305BB" w:rsidRDefault="00F305BB" w:rsidP="00B440DB">
      <w:pPr>
        <w:tabs>
          <w:tab w:val="left" w:pos="1114"/>
        </w:tabs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Príloha:</w:t>
      </w:r>
    </w:p>
    <w:p w:rsidR="00F305BB" w:rsidRDefault="00F305BB" w:rsidP="005B0688">
      <w:pPr>
        <w:tabs>
          <w:tab w:val="left" w:pos="1114"/>
        </w:tabs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Prezenčná listina </w:t>
      </w:r>
      <w:r w:rsidR="00ED3A9D">
        <w:rPr>
          <w:rFonts w:ascii="Times New Roman" w:hAnsi="Times New Roman"/>
        </w:rPr>
        <w:t xml:space="preserve">z mimoškolskej </w:t>
      </w:r>
      <w:r w:rsidR="00550FB6">
        <w:rPr>
          <w:rFonts w:ascii="Times New Roman" w:hAnsi="Times New Roman"/>
        </w:rPr>
        <w:t>činnosti</w:t>
      </w:r>
    </w:p>
    <w:p w:rsidR="00440A7A" w:rsidRDefault="00440A7A" w:rsidP="00B440DB">
      <w:pPr>
        <w:tabs>
          <w:tab w:val="left" w:pos="1114"/>
        </w:tabs>
        <w:rPr>
          <w:rFonts w:ascii="Times New Roman" w:hAnsi="Times New Roman"/>
        </w:rPr>
      </w:pPr>
      <w:r>
        <w:rPr>
          <w:rFonts w:ascii="Times New Roman" w:hAnsi="Times New Roman"/>
        </w:rPr>
        <w:t>Fotodokumentácia</w:t>
      </w:r>
    </w:p>
    <w:p w:rsidR="00FA6E6E" w:rsidRDefault="00FA6E6E" w:rsidP="00B440DB">
      <w:pPr>
        <w:tabs>
          <w:tab w:val="left" w:pos="1114"/>
        </w:tabs>
        <w:rPr>
          <w:rFonts w:ascii="Times New Roman" w:hAnsi="Times New Roman"/>
        </w:rPr>
      </w:pPr>
    </w:p>
    <w:p w:rsidR="00FA6E6E" w:rsidRDefault="00FA6E6E" w:rsidP="00B440DB">
      <w:pPr>
        <w:tabs>
          <w:tab w:val="left" w:pos="1114"/>
        </w:tabs>
        <w:rPr>
          <w:rFonts w:ascii="Times New Roman" w:hAnsi="Times New Roman"/>
        </w:rPr>
      </w:pPr>
    </w:p>
    <w:p w:rsidR="00FA6E6E" w:rsidRDefault="00FA6E6E" w:rsidP="00B440DB">
      <w:pPr>
        <w:tabs>
          <w:tab w:val="left" w:pos="1114"/>
        </w:tabs>
        <w:rPr>
          <w:rFonts w:ascii="Times New Roman" w:hAnsi="Times New Roman"/>
        </w:rPr>
      </w:pPr>
    </w:p>
    <w:p w:rsidR="00FA6E6E" w:rsidRDefault="00FA6E6E" w:rsidP="00B440DB">
      <w:pPr>
        <w:tabs>
          <w:tab w:val="left" w:pos="1114"/>
        </w:tabs>
        <w:rPr>
          <w:rFonts w:ascii="Times New Roman" w:hAnsi="Times New Roman"/>
        </w:rPr>
      </w:pPr>
    </w:p>
    <w:p w:rsidR="00FA6E6E" w:rsidRDefault="00FA6E6E" w:rsidP="00B440DB">
      <w:pPr>
        <w:tabs>
          <w:tab w:val="left" w:pos="1114"/>
        </w:tabs>
        <w:rPr>
          <w:rFonts w:ascii="Times New Roman" w:hAnsi="Times New Roman"/>
        </w:rPr>
      </w:pPr>
    </w:p>
    <w:p w:rsidR="00FA6E6E" w:rsidRDefault="00FA6E6E" w:rsidP="00B440DB">
      <w:pPr>
        <w:tabs>
          <w:tab w:val="left" w:pos="1114"/>
        </w:tabs>
        <w:rPr>
          <w:rFonts w:ascii="Times New Roman" w:hAnsi="Times New Roman"/>
        </w:rPr>
      </w:pPr>
    </w:p>
    <w:p w:rsidR="00FA6E6E" w:rsidRDefault="00FA6E6E" w:rsidP="00B440DB">
      <w:pPr>
        <w:tabs>
          <w:tab w:val="left" w:pos="1114"/>
        </w:tabs>
        <w:rPr>
          <w:rFonts w:ascii="Times New Roman" w:hAnsi="Times New Roman"/>
        </w:rPr>
      </w:pPr>
    </w:p>
    <w:p w:rsidR="00FA6E6E" w:rsidRDefault="00FA6E6E" w:rsidP="00B440DB">
      <w:pPr>
        <w:tabs>
          <w:tab w:val="left" w:pos="1114"/>
        </w:tabs>
        <w:rPr>
          <w:rFonts w:ascii="Times New Roman" w:hAnsi="Times New Roman"/>
        </w:rPr>
      </w:pPr>
    </w:p>
    <w:p w:rsidR="00FA6E6E" w:rsidRDefault="00FA6E6E" w:rsidP="00B440DB">
      <w:pPr>
        <w:tabs>
          <w:tab w:val="left" w:pos="1114"/>
        </w:tabs>
        <w:rPr>
          <w:rFonts w:ascii="Times New Roman" w:hAnsi="Times New Roman"/>
        </w:rPr>
      </w:pPr>
    </w:p>
    <w:p w:rsidR="00FA6E6E" w:rsidRDefault="00FA6E6E" w:rsidP="00B440DB">
      <w:pPr>
        <w:tabs>
          <w:tab w:val="left" w:pos="1114"/>
        </w:tabs>
        <w:rPr>
          <w:rFonts w:ascii="Times New Roman" w:hAnsi="Times New Roman"/>
        </w:rPr>
      </w:pPr>
    </w:p>
    <w:p w:rsidR="00FA6E6E" w:rsidRDefault="00FA6E6E" w:rsidP="00B440DB">
      <w:pPr>
        <w:tabs>
          <w:tab w:val="left" w:pos="1114"/>
        </w:tabs>
        <w:rPr>
          <w:rFonts w:ascii="Times New Roman" w:hAnsi="Times New Roman"/>
        </w:rPr>
      </w:pPr>
    </w:p>
    <w:p w:rsidR="00FA6E6E" w:rsidRDefault="00FA6E6E" w:rsidP="00B440DB">
      <w:pPr>
        <w:tabs>
          <w:tab w:val="left" w:pos="1114"/>
        </w:tabs>
        <w:rPr>
          <w:rFonts w:ascii="Times New Roman" w:hAnsi="Times New Roman"/>
        </w:rPr>
      </w:pPr>
    </w:p>
    <w:p w:rsidR="00FA6E6E" w:rsidRDefault="00FA6E6E" w:rsidP="00B440DB">
      <w:pPr>
        <w:tabs>
          <w:tab w:val="left" w:pos="1114"/>
        </w:tabs>
        <w:rPr>
          <w:rFonts w:ascii="Times New Roman" w:hAnsi="Times New Roman"/>
        </w:rPr>
      </w:pPr>
    </w:p>
    <w:p w:rsidR="00FA6E6E" w:rsidRDefault="00FA6E6E" w:rsidP="00B440DB">
      <w:pPr>
        <w:tabs>
          <w:tab w:val="left" w:pos="1114"/>
        </w:tabs>
        <w:rPr>
          <w:rFonts w:ascii="Times New Roman" w:hAnsi="Times New Roman"/>
        </w:rPr>
      </w:pPr>
    </w:p>
    <w:p w:rsidR="00FA6E6E" w:rsidRDefault="00FA6E6E" w:rsidP="00B440DB">
      <w:pPr>
        <w:tabs>
          <w:tab w:val="left" w:pos="1114"/>
        </w:tabs>
        <w:rPr>
          <w:rFonts w:ascii="Times New Roman" w:hAnsi="Times New Roman"/>
        </w:rPr>
      </w:pPr>
    </w:p>
    <w:p w:rsidR="00FA6E6E" w:rsidRDefault="00FA6E6E" w:rsidP="00B440DB">
      <w:pPr>
        <w:tabs>
          <w:tab w:val="left" w:pos="1114"/>
        </w:tabs>
        <w:rPr>
          <w:rFonts w:ascii="Times New Roman" w:hAnsi="Times New Roman"/>
        </w:rPr>
      </w:pPr>
    </w:p>
    <w:p w:rsidR="00FA6E6E" w:rsidRDefault="00FA6E6E" w:rsidP="00B440DB">
      <w:pPr>
        <w:tabs>
          <w:tab w:val="left" w:pos="1114"/>
        </w:tabs>
        <w:rPr>
          <w:rFonts w:ascii="Times New Roman" w:hAnsi="Times New Roman"/>
        </w:rPr>
      </w:pPr>
    </w:p>
    <w:p w:rsidR="00FA6E6E" w:rsidRDefault="00FA6E6E" w:rsidP="00B440DB">
      <w:pPr>
        <w:tabs>
          <w:tab w:val="left" w:pos="1114"/>
        </w:tabs>
        <w:rPr>
          <w:rFonts w:ascii="Times New Roman" w:hAnsi="Times New Roman"/>
        </w:rPr>
      </w:pPr>
    </w:p>
    <w:p w:rsidR="00FA6E6E" w:rsidRPr="00FA6E6E" w:rsidRDefault="00FA6E6E" w:rsidP="00FA6E6E">
      <w:pPr>
        <w:tabs>
          <w:tab w:val="left" w:pos="2880"/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cs-CZ"/>
        </w:rPr>
      </w:pPr>
      <w:bookmarkStart w:id="0" w:name="_GoBack"/>
      <w:bookmarkEnd w:id="0"/>
      <w:r w:rsidRPr="00FA6E6E">
        <w:rPr>
          <w:rFonts w:ascii="Times New Roman" w:eastAsia="Times New Roman" w:hAnsi="Times New Roman"/>
          <w:sz w:val="20"/>
          <w:szCs w:val="20"/>
          <w:lang w:eastAsia="cs-CZ"/>
        </w:rPr>
        <w:t>Príručka pre Prijímateľa OP ĽZ</w:t>
      </w:r>
      <w:r w:rsidRPr="00FA6E6E">
        <w:rPr>
          <w:rFonts w:ascii="Times New Roman" w:eastAsia="Times New Roman" w:hAnsi="Times New Roman"/>
          <w:sz w:val="20"/>
          <w:szCs w:val="20"/>
          <w:lang w:eastAsia="cs-CZ"/>
        </w:rPr>
        <w:tab/>
      </w:r>
      <w:r w:rsidRPr="00FA6E6E">
        <w:rPr>
          <w:rFonts w:ascii="Times New Roman" w:eastAsia="Times New Roman" w:hAnsi="Times New Roman"/>
          <w:sz w:val="20"/>
          <w:szCs w:val="20"/>
          <w:lang w:eastAsia="cs-CZ"/>
        </w:rPr>
        <w:tab/>
      </w:r>
      <w:r w:rsidRPr="00FA6E6E">
        <w:rPr>
          <w:rFonts w:ascii="Times New Roman" w:eastAsia="Times New Roman" w:hAnsi="Times New Roman"/>
          <w:sz w:val="20"/>
          <w:szCs w:val="20"/>
          <w:lang w:eastAsia="cs-CZ"/>
        </w:rPr>
        <w:tab/>
        <w:t>Príloha č. 13a</w:t>
      </w:r>
    </w:p>
    <w:p w:rsidR="00FA6E6E" w:rsidRPr="00FA6E6E" w:rsidRDefault="00FA6E6E" w:rsidP="00FA6E6E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FA6E6E" w:rsidRPr="00FA6E6E" w:rsidRDefault="00FA6E6E" w:rsidP="00FA6E6E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FA6E6E">
        <w:rPr>
          <w:rFonts w:ascii="Times New Roman" w:eastAsia="Times New Roman" w:hAnsi="Times New Roman"/>
          <w:sz w:val="24"/>
          <w:szCs w:val="24"/>
          <w:lang w:eastAsia="cs-CZ"/>
        </w:rPr>
        <w:t>Kód ITMS projektu:</w:t>
      </w:r>
    </w:p>
    <w:p w:rsidR="00FA6E6E" w:rsidRDefault="00FA6E6E" w:rsidP="00B440DB">
      <w:pPr>
        <w:tabs>
          <w:tab w:val="left" w:pos="1114"/>
        </w:tabs>
        <w:rPr>
          <w:rFonts w:ascii="Times New Roman" w:hAnsi="Times New Roman"/>
        </w:rPr>
      </w:pPr>
    </w:p>
    <w:p w:rsidR="00FA6E6E" w:rsidRPr="00FA6E6E" w:rsidRDefault="00FA6E6E" w:rsidP="00FA6E6E">
      <w:pPr>
        <w:keepNext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kern w:val="32"/>
          <w:lang w:eastAsia="cs-CZ"/>
        </w:rPr>
      </w:pPr>
      <w:r w:rsidRPr="00FA6E6E">
        <w:rPr>
          <w:rFonts w:ascii="Arial" w:eastAsia="Times New Roman" w:hAnsi="Arial" w:cs="Arial"/>
          <w:b/>
          <w:bCs/>
          <w:kern w:val="32"/>
          <w:lang w:eastAsia="cs-CZ"/>
        </w:rPr>
        <w:t>Ministerstvo školstva, vedy, výskumu a športu Slovenskej republiky</w:t>
      </w:r>
    </w:p>
    <w:p w:rsidR="00FA6E6E" w:rsidRPr="00FA6E6E" w:rsidRDefault="00FA6E6E" w:rsidP="00FA6E6E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FA6E6E" w:rsidRPr="00FA6E6E" w:rsidRDefault="00FA6E6E" w:rsidP="00FA6E6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cs-CZ" w:eastAsia="cs-CZ"/>
        </w:rPr>
      </w:pPr>
      <w:r w:rsidRPr="00FA6E6E">
        <w:rPr>
          <w:rFonts w:ascii="Times New Roman" w:eastAsia="Times New Roman" w:hAnsi="Times New Roman"/>
          <w:sz w:val="24"/>
          <w:szCs w:val="24"/>
          <w:lang w:val="cs-CZ" w:eastAsia="cs-CZ"/>
        </w:rPr>
        <w:t xml:space="preserve">                                                                                              </w:t>
      </w:r>
      <w:r w:rsidRPr="00FA6E6E">
        <w:rPr>
          <w:rFonts w:ascii="Times New Roman" w:eastAsia="Times New Roman" w:hAnsi="Times New Roman"/>
          <w:noProof/>
          <w:sz w:val="24"/>
          <w:szCs w:val="24"/>
          <w:lang w:eastAsia="sk-SK"/>
        </w:rPr>
        <w:drawing>
          <wp:inline distT="0" distB="0" distL="0" distR="0">
            <wp:extent cx="5753100" cy="809625"/>
            <wp:effectExtent l="0" t="0" r="0" b="9525"/>
            <wp:docPr id="2" name="Obrázo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A6E6E" w:rsidRPr="00FA6E6E" w:rsidRDefault="00FA6E6E" w:rsidP="00FA6E6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28"/>
        <w:gridCol w:w="5940"/>
      </w:tblGrid>
      <w:tr w:rsidR="00FA6E6E" w:rsidRPr="00FA6E6E" w:rsidTr="002537E0">
        <w:tc>
          <w:tcPr>
            <w:tcW w:w="3528" w:type="dxa"/>
          </w:tcPr>
          <w:p w:rsidR="00FA6E6E" w:rsidRPr="00FA6E6E" w:rsidRDefault="00FA6E6E" w:rsidP="00FA6E6E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FA6E6E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Prioritná os:</w:t>
            </w:r>
          </w:p>
        </w:tc>
        <w:tc>
          <w:tcPr>
            <w:tcW w:w="5940" w:type="dxa"/>
          </w:tcPr>
          <w:p w:rsidR="00FA6E6E" w:rsidRPr="00FA6E6E" w:rsidRDefault="00FA6E6E" w:rsidP="00FA6E6E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FA6E6E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Vzdelávanie</w:t>
            </w:r>
          </w:p>
        </w:tc>
      </w:tr>
      <w:tr w:rsidR="00FA6E6E" w:rsidRPr="00FA6E6E" w:rsidTr="002537E0">
        <w:tc>
          <w:tcPr>
            <w:tcW w:w="3528" w:type="dxa"/>
          </w:tcPr>
          <w:p w:rsidR="00FA6E6E" w:rsidRPr="00FA6E6E" w:rsidRDefault="00FA6E6E" w:rsidP="00FA6E6E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FA6E6E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Špecifický cieľ:</w:t>
            </w:r>
          </w:p>
        </w:tc>
        <w:tc>
          <w:tcPr>
            <w:tcW w:w="5940" w:type="dxa"/>
          </w:tcPr>
          <w:p w:rsidR="00FA6E6E" w:rsidRPr="00FA6E6E" w:rsidRDefault="00FA6E6E" w:rsidP="00FA6E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FA6E6E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1.2.1 Zvýšiť kvalitu odborného vzdelávania a prípravy reflektujúc potreby trhu práce</w:t>
            </w:r>
          </w:p>
        </w:tc>
      </w:tr>
      <w:tr w:rsidR="00FA6E6E" w:rsidRPr="00FA6E6E" w:rsidTr="002537E0">
        <w:tc>
          <w:tcPr>
            <w:tcW w:w="3528" w:type="dxa"/>
          </w:tcPr>
          <w:p w:rsidR="00FA6E6E" w:rsidRPr="00FA6E6E" w:rsidRDefault="00FA6E6E" w:rsidP="00FA6E6E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FA6E6E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Prijímateľ:</w:t>
            </w:r>
          </w:p>
        </w:tc>
        <w:tc>
          <w:tcPr>
            <w:tcW w:w="5940" w:type="dxa"/>
          </w:tcPr>
          <w:p w:rsidR="00FA6E6E" w:rsidRPr="00FA6E6E" w:rsidRDefault="00FA6E6E" w:rsidP="00FA6E6E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FA6E6E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 xml:space="preserve">Trnavský samosprávny kraj </w:t>
            </w:r>
          </w:p>
        </w:tc>
      </w:tr>
      <w:tr w:rsidR="00FA6E6E" w:rsidRPr="00FA6E6E" w:rsidTr="002537E0">
        <w:tc>
          <w:tcPr>
            <w:tcW w:w="3528" w:type="dxa"/>
          </w:tcPr>
          <w:p w:rsidR="00FA6E6E" w:rsidRPr="00FA6E6E" w:rsidRDefault="00FA6E6E" w:rsidP="00FA6E6E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FA6E6E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Názov projektu:</w:t>
            </w:r>
          </w:p>
        </w:tc>
        <w:tc>
          <w:tcPr>
            <w:tcW w:w="5940" w:type="dxa"/>
          </w:tcPr>
          <w:p w:rsidR="00FA6E6E" w:rsidRPr="00FA6E6E" w:rsidRDefault="00FA6E6E" w:rsidP="00FA6E6E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FA6E6E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Prepojenie stredoškolského vzdelávania s praxou v Trnavskom samosprávnom kraji 2</w:t>
            </w:r>
          </w:p>
        </w:tc>
      </w:tr>
      <w:tr w:rsidR="00FA6E6E" w:rsidRPr="00FA6E6E" w:rsidTr="002537E0">
        <w:tc>
          <w:tcPr>
            <w:tcW w:w="3528" w:type="dxa"/>
          </w:tcPr>
          <w:p w:rsidR="00FA6E6E" w:rsidRPr="00FA6E6E" w:rsidRDefault="00FA6E6E" w:rsidP="00FA6E6E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FA6E6E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Kód ITMS projektu:</w:t>
            </w:r>
          </w:p>
        </w:tc>
        <w:tc>
          <w:tcPr>
            <w:tcW w:w="5940" w:type="dxa"/>
          </w:tcPr>
          <w:p w:rsidR="00FA6E6E" w:rsidRPr="00FA6E6E" w:rsidRDefault="00FA6E6E" w:rsidP="00FA6E6E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FA6E6E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312011AGY5</w:t>
            </w:r>
          </w:p>
        </w:tc>
      </w:tr>
      <w:tr w:rsidR="00FA6E6E" w:rsidRPr="00FA6E6E" w:rsidTr="002537E0">
        <w:tc>
          <w:tcPr>
            <w:tcW w:w="3528" w:type="dxa"/>
          </w:tcPr>
          <w:p w:rsidR="00FA6E6E" w:rsidRPr="00FA6E6E" w:rsidRDefault="00FA6E6E" w:rsidP="00FA6E6E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FA6E6E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Aktivita, resp. názov seminára</w:t>
            </w:r>
          </w:p>
        </w:tc>
        <w:tc>
          <w:tcPr>
            <w:tcW w:w="5940" w:type="dxa"/>
          </w:tcPr>
          <w:p w:rsidR="00FA6E6E" w:rsidRPr="00FA6E6E" w:rsidRDefault="00FA6E6E" w:rsidP="00FA6E6E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FA6E6E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Exkurzia – Čarovné kúty Slovenska I. – Oblasť Vysokých Tatier</w:t>
            </w:r>
          </w:p>
        </w:tc>
      </w:tr>
    </w:tbl>
    <w:p w:rsidR="00FA6E6E" w:rsidRPr="00FA6E6E" w:rsidRDefault="00FA6E6E" w:rsidP="00FA6E6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FA6E6E" w:rsidRPr="00FA6E6E" w:rsidRDefault="00FA6E6E" w:rsidP="00FA6E6E">
      <w:pPr>
        <w:keepNext/>
        <w:spacing w:before="240" w:after="60" w:line="240" w:lineRule="auto"/>
        <w:jc w:val="center"/>
        <w:outlineLvl w:val="0"/>
        <w:rPr>
          <w:rFonts w:ascii="Arial" w:eastAsia="Times New Roman" w:hAnsi="Arial" w:cs="Arial"/>
          <w:b/>
          <w:bCs/>
          <w:kern w:val="32"/>
          <w:sz w:val="24"/>
          <w:szCs w:val="24"/>
          <w:lang w:eastAsia="cs-CZ"/>
        </w:rPr>
      </w:pPr>
      <w:r w:rsidRPr="00FA6E6E">
        <w:rPr>
          <w:rFonts w:ascii="Arial" w:eastAsia="Times New Roman" w:hAnsi="Arial" w:cs="Arial"/>
          <w:b/>
          <w:bCs/>
          <w:kern w:val="32"/>
          <w:sz w:val="24"/>
          <w:szCs w:val="24"/>
          <w:lang w:eastAsia="cs-CZ"/>
        </w:rPr>
        <w:t>PREZENČNÁ LISTINA</w:t>
      </w:r>
    </w:p>
    <w:p w:rsidR="00FA6E6E" w:rsidRPr="00FA6E6E" w:rsidRDefault="00FA6E6E" w:rsidP="00FA6E6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FA6E6E" w:rsidRPr="00FA6E6E" w:rsidRDefault="00FA6E6E" w:rsidP="00FA6E6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FA6E6E">
        <w:rPr>
          <w:rFonts w:ascii="Times New Roman" w:eastAsia="Times New Roman" w:hAnsi="Times New Roman"/>
          <w:sz w:val="24"/>
          <w:szCs w:val="24"/>
          <w:lang w:eastAsia="cs-CZ"/>
        </w:rPr>
        <w:t>Miesto konania seminára/aktivity: Vysoké Tatry</w:t>
      </w:r>
    </w:p>
    <w:p w:rsidR="00FA6E6E" w:rsidRPr="00FA6E6E" w:rsidRDefault="00FA6E6E" w:rsidP="00FA6E6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FA6E6E">
        <w:rPr>
          <w:rFonts w:ascii="Times New Roman" w:eastAsia="Times New Roman" w:hAnsi="Times New Roman"/>
          <w:sz w:val="24"/>
          <w:szCs w:val="24"/>
          <w:lang w:eastAsia="cs-CZ"/>
        </w:rPr>
        <w:t>Dátum konania seminára/aktivity: 24-25.10.2022</w:t>
      </w:r>
    </w:p>
    <w:p w:rsidR="00FA6E6E" w:rsidRPr="00FA6E6E" w:rsidRDefault="00FA6E6E" w:rsidP="00FA6E6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FA6E6E">
        <w:rPr>
          <w:rFonts w:ascii="Times New Roman" w:eastAsia="Times New Roman" w:hAnsi="Times New Roman"/>
          <w:sz w:val="24"/>
          <w:szCs w:val="24"/>
          <w:lang w:eastAsia="cs-CZ"/>
        </w:rPr>
        <w:t>Trvanie aktivity/seminára: od 7:00 hod 24.10.2022</w:t>
      </w:r>
      <w:r w:rsidRPr="00FA6E6E">
        <w:rPr>
          <w:rFonts w:ascii="Times New Roman" w:eastAsia="Times New Roman" w:hAnsi="Times New Roman"/>
          <w:sz w:val="24"/>
          <w:szCs w:val="24"/>
          <w:lang w:eastAsia="cs-CZ"/>
        </w:rPr>
        <w:tab/>
        <w:t>do 18:00 hod 25.10.2022</w:t>
      </w:r>
    </w:p>
    <w:p w:rsidR="00FA6E6E" w:rsidRPr="00FA6E6E" w:rsidRDefault="00FA6E6E" w:rsidP="00FA6E6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FA6E6E" w:rsidRPr="00FA6E6E" w:rsidRDefault="00FA6E6E" w:rsidP="00FA6E6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FA6E6E">
        <w:rPr>
          <w:rFonts w:ascii="Times New Roman" w:eastAsia="Times New Roman" w:hAnsi="Times New Roman"/>
          <w:sz w:val="24"/>
          <w:szCs w:val="24"/>
          <w:lang w:eastAsia="cs-CZ"/>
        </w:rPr>
        <w:t>Meno lektora resp. lektorov a podpis/y:</w:t>
      </w:r>
    </w:p>
    <w:p w:rsidR="00FA6E6E" w:rsidRPr="00FA6E6E" w:rsidRDefault="00FA6E6E" w:rsidP="00FA6E6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FA6E6E">
        <w:rPr>
          <w:rFonts w:ascii="Times New Roman" w:eastAsia="Times New Roman" w:hAnsi="Times New Roman"/>
          <w:sz w:val="24"/>
          <w:szCs w:val="24"/>
          <w:lang w:eastAsia="cs-CZ"/>
        </w:rPr>
        <w:tab/>
      </w:r>
    </w:p>
    <w:tbl>
      <w:tblPr>
        <w:tblW w:w="9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4680"/>
        <w:gridCol w:w="4140"/>
      </w:tblGrid>
      <w:tr w:rsidR="00FA6E6E" w:rsidRPr="00FA6E6E" w:rsidTr="002537E0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FA6E6E" w:rsidRPr="00FA6E6E" w:rsidRDefault="00FA6E6E" w:rsidP="00FA6E6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A6E6E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č.</w:t>
            </w:r>
          </w:p>
        </w:tc>
        <w:tc>
          <w:tcPr>
            <w:tcW w:w="4680" w:type="dxa"/>
          </w:tcPr>
          <w:p w:rsidR="00FA6E6E" w:rsidRPr="00FA6E6E" w:rsidRDefault="00FA6E6E" w:rsidP="00FA6E6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A6E6E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Meno a priezvisko</w:t>
            </w:r>
          </w:p>
        </w:tc>
        <w:tc>
          <w:tcPr>
            <w:tcW w:w="4140" w:type="dxa"/>
          </w:tcPr>
          <w:p w:rsidR="00FA6E6E" w:rsidRPr="00FA6E6E" w:rsidRDefault="00FA6E6E" w:rsidP="00FA6E6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A6E6E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Podpis</w:t>
            </w:r>
          </w:p>
        </w:tc>
      </w:tr>
      <w:tr w:rsidR="00FA6E6E" w:rsidRPr="00FA6E6E" w:rsidTr="002537E0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FA6E6E" w:rsidRPr="00FA6E6E" w:rsidRDefault="00FA6E6E" w:rsidP="00FA6E6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A6E6E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</w:t>
            </w:r>
          </w:p>
        </w:tc>
        <w:tc>
          <w:tcPr>
            <w:tcW w:w="4680" w:type="dxa"/>
          </w:tcPr>
          <w:p w:rsidR="00FA6E6E" w:rsidRPr="00FA6E6E" w:rsidRDefault="00FA6E6E" w:rsidP="00FA6E6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A6E6E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Mgr. Ing. Erika Némethová, organizátor</w:t>
            </w:r>
          </w:p>
        </w:tc>
        <w:tc>
          <w:tcPr>
            <w:tcW w:w="4140" w:type="dxa"/>
          </w:tcPr>
          <w:p w:rsidR="00FA6E6E" w:rsidRPr="00FA6E6E" w:rsidRDefault="00FA6E6E" w:rsidP="00FA6E6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A6E6E" w:rsidRPr="00FA6E6E" w:rsidTr="002537E0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FA6E6E" w:rsidRPr="00FA6E6E" w:rsidRDefault="00FA6E6E" w:rsidP="00FA6E6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A6E6E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2</w:t>
            </w:r>
          </w:p>
        </w:tc>
        <w:tc>
          <w:tcPr>
            <w:tcW w:w="4680" w:type="dxa"/>
          </w:tcPr>
          <w:p w:rsidR="00FA6E6E" w:rsidRPr="00FA6E6E" w:rsidRDefault="00FA6E6E" w:rsidP="00FA6E6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A6E6E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Mgr. Erika Csibrey, pedagogický dozor</w:t>
            </w:r>
          </w:p>
        </w:tc>
        <w:tc>
          <w:tcPr>
            <w:tcW w:w="4140" w:type="dxa"/>
          </w:tcPr>
          <w:p w:rsidR="00FA6E6E" w:rsidRPr="00FA6E6E" w:rsidRDefault="00FA6E6E" w:rsidP="00FA6E6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A6E6E" w:rsidRPr="00FA6E6E" w:rsidTr="002537E0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FA6E6E" w:rsidRPr="00FA6E6E" w:rsidRDefault="00FA6E6E" w:rsidP="00FA6E6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A6E6E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3</w:t>
            </w:r>
          </w:p>
        </w:tc>
        <w:tc>
          <w:tcPr>
            <w:tcW w:w="4680" w:type="dxa"/>
          </w:tcPr>
          <w:p w:rsidR="00FA6E6E" w:rsidRPr="00FA6E6E" w:rsidRDefault="00FA6E6E" w:rsidP="00FA6E6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A6E6E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Mgr. Anita Bábicsová, pedagogický dozor</w:t>
            </w:r>
          </w:p>
        </w:tc>
        <w:tc>
          <w:tcPr>
            <w:tcW w:w="4140" w:type="dxa"/>
          </w:tcPr>
          <w:p w:rsidR="00FA6E6E" w:rsidRPr="00FA6E6E" w:rsidRDefault="00FA6E6E" w:rsidP="00FA6E6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FA6E6E" w:rsidRPr="00FA6E6E" w:rsidRDefault="00FA6E6E" w:rsidP="00FA6E6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FA6E6E" w:rsidRPr="00FA6E6E" w:rsidRDefault="00FA6E6E" w:rsidP="00FA6E6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FA6E6E">
        <w:rPr>
          <w:rFonts w:ascii="Times New Roman" w:eastAsia="Times New Roman" w:hAnsi="Times New Roman"/>
          <w:sz w:val="24"/>
          <w:szCs w:val="24"/>
          <w:lang w:eastAsia="cs-CZ"/>
        </w:rPr>
        <w:t>Zoznam účastníkov aktivity/seminára:</w:t>
      </w:r>
    </w:p>
    <w:tbl>
      <w:tblPr>
        <w:tblW w:w="9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4680"/>
        <w:gridCol w:w="4140"/>
      </w:tblGrid>
      <w:tr w:rsidR="00FA6E6E" w:rsidRPr="00FA6E6E" w:rsidTr="002537E0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FA6E6E" w:rsidRPr="00FA6E6E" w:rsidRDefault="00FA6E6E" w:rsidP="00FA6E6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A6E6E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č.</w:t>
            </w:r>
          </w:p>
        </w:tc>
        <w:tc>
          <w:tcPr>
            <w:tcW w:w="4680" w:type="dxa"/>
          </w:tcPr>
          <w:p w:rsidR="00FA6E6E" w:rsidRPr="00FA6E6E" w:rsidRDefault="00FA6E6E" w:rsidP="00FA6E6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A6E6E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Meno a priezvisko</w:t>
            </w:r>
          </w:p>
        </w:tc>
        <w:tc>
          <w:tcPr>
            <w:tcW w:w="4140" w:type="dxa"/>
          </w:tcPr>
          <w:p w:rsidR="00FA6E6E" w:rsidRPr="00FA6E6E" w:rsidRDefault="00FA6E6E" w:rsidP="00FA6E6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A6E6E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Podpis</w:t>
            </w:r>
          </w:p>
        </w:tc>
      </w:tr>
      <w:tr w:rsidR="00FA6E6E" w:rsidRPr="00FA6E6E" w:rsidTr="002537E0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FA6E6E" w:rsidRPr="00FA6E6E" w:rsidRDefault="00FA6E6E" w:rsidP="00FA6E6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A6E6E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</w:t>
            </w:r>
          </w:p>
        </w:tc>
        <w:tc>
          <w:tcPr>
            <w:tcW w:w="4680" w:type="dxa"/>
          </w:tcPr>
          <w:p w:rsidR="00FA6E6E" w:rsidRPr="00FA6E6E" w:rsidRDefault="00FA6E6E" w:rsidP="00FA6E6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A6E6E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Szabolcs Bábics</w:t>
            </w:r>
          </w:p>
        </w:tc>
        <w:tc>
          <w:tcPr>
            <w:tcW w:w="4140" w:type="dxa"/>
          </w:tcPr>
          <w:p w:rsidR="00FA6E6E" w:rsidRPr="00FA6E6E" w:rsidRDefault="00FA6E6E" w:rsidP="00FA6E6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A6E6E" w:rsidRPr="00FA6E6E" w:rsidTr="002537E0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FA6E6E" w:rsidRPr="00FA6E6E" w:rsidRDefault="00FA6E6E" w:rsidP="00FA6E6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A6E6E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2</w:t>
            </w:r>
          </w:p>
        </w:tc>
        <w:tc>
          <w:tcPr>
            <w:tcW w:w="4680" w:type="dxa"/>
          </w:tcPr>
          <w:p w:rsidR="00FA6E6E" w:rsidRPr="00FA6E6E" w:rsidRDefault="00FA6E6E" w:rsidP="00FA6E6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A6E6E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Balázs Cseh</w:t>
            </w:r>
          </w:p>
        </w:tc>
        <w:tc>
          <w:tcPr>
            <w:tcW w:w="4140" w:type="dxa"/>
          </w:tcPr>
          <w:p w:rsidR="00FA6E6E" w:rsidRPr="00FA6E6E" w:rsidRDefault="00FA6E6E" w:rsidP="00FA6E6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A6E6E" w:rsidRPr="00FA6E6E" w:rsidTr="002537E0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FA6E6E" w:rsidRPr="00FA6E6E" w:rsidRDefault="00FA6E6E" w:rsidP="00FA6E6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A6E6E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3</w:t>
            </w:r>
          </w:p>
        </w:tc>
        <w:tc>
          <w:tcPr>
            <w:tcW w:w="4680" w:type="dxa"/>
          </w:tcPr>
          <w:p w:rsidR="00FA6E6E" w:rsidRPr="00FA6E6E" w:rsidRDefault="00FA6E6E" w:rsidP="00FA6E6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A6E6E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Alex Csölle</w:t>
            </w:r>
          </w:p>
        </w:tc>
        <w:tc>
          <w:tcPr>
            <w:tcW w:w="4140" w:type="dxa"/>
          </w:tcPr>
          <w:p w:rsidR="00FA6E6E" w:rsidRPr="00FA6E6E" w:rsidRDefault="00FA6E6E" w:rsidP="00FA6E6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A6E6E" w:rsidRPr="00FA6E6E" w:rsidTr="002537E0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FA6E6E" w:rsidRPr="00FA6E6E" w:rsidRDefault="00FA6E6E" w:rsidP="00FA6E6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A6E6E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4</w:t>
            </w:r>
          </w:p>
        </w:tc>
        <w:tc>
          <w:tcPr>
            <w:tcW w:w="4680" w:type="dxa"/>
          </w:tcPr>
          <w:p w:rsidR="00FA6E6E" w:rsidRPr="00FA6E6E" w:rsidRDefault="00FA6E6E" w:rsidP="00FA6E6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A6E6E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Patrik Horváth</w:t>
            </w:r>
          </w:p>
        </w:tc>
        <w:tc>
          <w:tcPr>
            <w:tcW w:w="4140" w:type="dxa"/>
          </w:tcPr>
          <w:p w:rsidR="00FA6E6E" w:rsidRPr="00FA6E6E" w:rsidRDefault="00FA6E6E" w:rsidP="00FA6E6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A6E6E" w:rsidRPr="00FA6E6E" w:rsidTr="002537E0">
        <w:tblPrEx>
          <w:tblCellMar>
            <w:top w:w="0" w:type="dxa"/>
            <w:bottom w:w="0" w:type="dxa"/>
          </w:tblCellMar>
        </w:tblPrEx>
        <w:trPr>
          <w:trHeight w:val="355"/>
        </w:trPr>
        <w:tc>
          <w:tcPr>
            <w:tcW w:w="610" w:type="dxa"/>
          </w:tcPr>
          <w:p w:rsidR="00FA6E6E" w:rsidRPr="00FA6E6E" w:rsidRDefault="00FA6E6E" w:rsidP="00FA6E6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A6E6E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5</w:t>
            </w:r>
          </w:p>
        </w:tc>
        <w:tc>
          <w:tcPr>
            <w:tcW w:w="4680" w:type="dxa"/>
          </w:tcPr>
          <w:p w:rsidR="00FA6E6E" w:rsidRPr="00FA6E6E" w:rsidRDefault="00FA6E6E" w:rsidP="00FA6E6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A6E6E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Ladislav Kázmér</w:t>
            </w:r>
          </w:p>
        </w:tc>
        <w:tc>
          <w:tcPr>
            <w:tcW w:w="4140" w:type="dxa"/>
          </w:tcPr>
          <w:p w:rsidR="00FA6E6E" w:rsidRPr="00FA6E6E" w:rsidRDefault="00FA6E6E" w:rsidP="00FA6E6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A6E6E" w:rsidRPr="00FA6E6E" w:rsidTr="002537E0">
        <w:tblPrEx>
          <w:tblCellMar>
            <w:top w:w="0" w:type="dxa"/>
            <w:bottom w:w="0" w:type="dxa"/>
          </w:tblCellMar>
        </w:tblPrEx>
        <w:trPr>
          <w:trHeight w:val="355"/>
        </w:trPr>
        <w:tc>
          <w:tcPr>
            <w:tcW w:w="610" w:type="dxa"/>
          </w:tcPr>
          <w:p w:rsidR="00FA6E6E" w:rsidRPr="00FA6E6E" w:rsidRDefault="00FA6E6E" w:rsidP="00FA6E6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A6E6E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6</w:t>
            </w:r>
          </w:p>
        </w:tc>
        <w:tc>
          <w:tcPr>
            <w:tcW w:w="4680" w:type="dxa"/>
          </w:tcPr>
          <w:p w:rsidR="00FA6E6E" w:rsidRPr="00FA6E6E" w:rsidRDefault="00FA6E6E" w:rsidP="00FA6E6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A6E6E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Zalán Füssi</w:t>
            </w:r>
          </w:p>
        </w:tc>
        <w:tc>
          <w:tcPr>
            <w:tcW w:w="4140" w:type="dxa"/>
          </w:tcPr>
          <w:p w:rsidR="00FA6E6E" w:rsidRPr="00FA6E6E" w:rsidRDefault="00FA6E6E" w:rsidP="00FA6E6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A6E6E" w:rsidRPr="00FA6E6E" w:rsidTr="002537E0">
        <w:tblPrEx>
          <w:tblCellMar>
            <w:top w:w="0" w:type="dxa"/>
            <w:bottom w:w="0" w:type="dxa"/>
          </w:tblCellMar>
        </w:tblPrEx>
        <w:trPr>
          <w:trHeight w:val="355"/>
        </w:trPr>
        <w:tc>
          <w:tcPr>
            <w:tcW w:w="610" w:type="dxa"/>
          </w:tcPr>
          <w:p w:rsidR="00FA6E6E" w:rsidRPr="00FA6E6E" w:rsidRDefault="00FA6E6E" w:rsidP="00FA6E6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A6E6E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7</w:t>
            </w:r>
          </w:p>
        </w:tc>
        <w:tc>
          <w:tcPr>
            <w:tcW w:w="4680" w:type="dxa"/>
          </w:tcPr>
          <w:p w:rsidR="00FA6E6E" w:rsidRPr="00FA6E6E" w:rsidRDefault="00FA6E6E" w:rsidP="00FA6E6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A6E6E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Máté Nagy</w:t>
            </w:r>
          </w:p>
        </w:tc>
        <w:tc>
          <w:tcPr>
            <w:tcW w:w="4140" w:type="dxa"/>
          </w:tcPr>
          <w:p w:rsidR="00FA6E6E" w:rsidRPr="00FA6E6E" w:rsidRDefault="00FA6E6E" w:rsidP="00FA6E6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A6E6E" w:rsidRPr="00FA6E6E" w:rsidTr="002537E0">
        <w:tblPrEx>
          <w:tblCellMar>
            <w:top w:w="0" w:type="dxa"/>
            <w:bottom w:w="0" w:type="dxa"/>
          </w:tblCellMar>
        </w:tblPrEx>
        <w:trPr>
          <w:trHeight w:val="355"/>
        </w:trPr>
        <w:tc>
          <w:tcPr>
            <w:tcW w:w="610" w:type="dxa"/>
          </w:tcPr>
          <w:p w:rsidR="00FA6E6E" w:rsidRPr="00FA6E6E" w:rsidRDefault="00FA6E6E" w:rsidP="00FA6E6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A6E6E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8</w:t>
            </w:r>
          </w:p>
        </w:tc>
        <w:tc>
          <w:tcPr>
            <w:tcW w:w="4680" w:type="dxa"/>
          </w:tcPr>
          <w:p w:rsidR="00FA6E6E" w:rsidRPr="00FA6E6E" w:rsidRDefault="00FA6E6E" w:rsidP="00FA6E6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A6E6E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Zsolt Nagy</w:t>
            </w:r>
          </w:p>
        </w:tc>
        <w:tc>
          <w:tcPr>
            <w:tcW w:w="4140" w:type="dxa"/>
          </w:tcPr>
          <w:p w:rsidR="00FA6E6E" w:rsidRPr="00FA6E6E" w:rsidRDefault="00FA6E6E" w:rsidP="00FA6E6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A6E6E" w:rsidRPr="00FA6E6E" w:rsidTr="002537E0">
        <w:tblPrEx>
          <w:tblCellMar>
            <w:top w:w="0" w:type="dxa"/>
            <w:bottom w:w="0" w:type="dxa"/>
          </w:tblCellMar>
        </w:tblPrEx>
        <w:trPr>
          <w:trHeight w:val="355"/>
        </w:trPr>
        <w:tc>
          <w:tcPr>
            <w:tcW w:w="610" w:type="dxa"/>
          </w:tcPr>
          <w:p w:rsidR="00FA6E6E" w:rsidRPr="00FA6E6E" w:rsidRDefault="00FA6E6E" w:rsidP="00FA6E6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A6E6E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9</w:t>
            </w:r>
          </w:p>
        </w:tc>
        <w:tc>
          <w:tcPr>
            <w:tcW w:w="4680" w:type="dxa"/>
          </w:tcPr>
          <w:p w:rsidR="00FA6E6E" w:rsidRPr="00FA6E6E" w:rsidRDefault="00FA6E6E" w:rsidP="00FA6E6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A6E6E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Máté Soós</w:t>
            </w:r>
          </w:p>
        </w:tc>
        <w:tc>
          <w:tcPr>
            <w:tcW w:w="4140" w:type="dxa"/>
          </w:tcPr>
          <w:p w:rsidR="00FA6E6E" w:rsidRPr="00FA6E6E" w:rsidRDefault="00FA6E6E" w:rsidP="00FA6E6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FA6E6E" w:rsidRPr="00FA6E6E" w:rsidRDefault="00FA6E6E" w:rsidP="00FA6E6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FA6E6E" w:rsidRDefault="00FA6E6E" w:rsidP="00FA6E6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FA6E6E" w:rsidRDefault="00FA6E6E" w:rsidP="00FA6E6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FA6E6E" w:rsidRDefault="00FA6E6E" w:rsidP="00FA6E6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FA6E6E" w:rsidRPr="00FA6E6E" w:rsidRDefault="00FA6E6E" w:rsidP="00FA6E6E">
      <w:pPr>
        <w:tabs>
          <w:tab w:val="left" w:pos="2880"/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cs-CZ"/>
        </w:rPr>
      </w:pPr>
      <w:r w:rsidRPr="00FA6E6E">
        <w:rPr>
          <w:rFonts w:ascii="Times New Roman" w:eastAsia="Times New Roman" w:hAnsi="Times New Roman"/>
          <w:sz w:val="20"/>
          <w:szCs w:val="20"/>
          <w:lang w:eastAsia="cs-CZ"/>
        </w:rPr>
        <w:t>Príručka pre Prijímateľa OP ĽZ</w:t>
      </w:r>
      <w:r w:rsidRPr="00FA6E6E">
        <w:rPr>
          <w:rFonts w:ascii="Times New Roman" w:eastAsia="Times New Roman" w:hAnsi="Times New Roman"/>
          <w:sz w:val="20"/>
          <w:szCs w:val="20"/>
          <w:lang w:eastAsia="cs-CZ"/>
        </w:rPr>
        <w:tab/>
      </w:r>
      <w:r w:rsidRPr="00FA6E6E">
        <w:rPr>
          <w:rFonts w:ascii="Times New Roman" w:eastAsia="Times New Roman" w:hAnsi="Times New Roman"/>
          <w:sz w:val="20"/>
          <w:szCs w:val="20"/>
          <w:lang w:eastAsia="cs-CZ"/>
        </w:rPr>
        <w:tab/>
      </w:r>
      <w:r w:rsidRPr="00FA6E6E">
        <w:rPr>
          <w:rFonts w:ascii="Times New Roman" w:eastAsia="Times New Roman" w:hAnsi="Times New Roman"/>
          <w:sz w:val="20"/>
          <w:szCs w:val="20"/>
          <w:lang w:eastAsia="cs-CZ"/>
        </w:rPr>
        <w:tab/>
        <w:t>Príloha č. 13a</w:t>
      </w:r>
    </w:p>
    <w:p w:rsidR="00FA6E6E" w:rsidRPr="00FA6E6E" w:rsidRDefault="00FA6E6E" w:rsidP="00FA6E6E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FA6E6E" w:rsidRPr="00FA6E6E" w:rsidRDefault="00FA6E6E" w:rsidP="00FA6E6E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FA6E6E">
        <w:rPr>
          <w:rFonts w:ascii="Times New Roman" w:eastAsia="Times New Roman" w:hAnsi="Times New Roman"/>
          <w:sz w:val="24"/>
          <w:szCs w:val="24"/>
          <w:lang w:eastAsia="cs-CZ"/>
        </w:rPr>
        <w:t>Kód ITMS projektu:</w:t>
      </w:r>
    </w:p>
    <w:p w:rsidR="00FA6E6E" w:rsidRDefault="00FA6E6E" w:rsidP="00FA6E6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FA6E6E" w:rsidRPr="00FA6E6E" w:rsidRDefault="00FA6E6E" w:rsidP="00FA6E6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FA6E6E">
        <w:rPr>
          <w:rFonts w:ascii="Times New Roman" w:eastAsia="Times New Roman" w:hAnsi="Times New Roman"/>
          <w:sz w:val="24"/>
          <w:szCs w:val="24"/>
          <w:lang w:eastAsia="cs-CZ"/>
        </w:rPr>
        <w:t>Zoznam účastníkov aktivity/seminára:</w:t>
      </w:r>
    </w:p>
    <w:tbl>
      <w:tblPr>
        <w:tblW w:w="9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4680"/>
        <w:gridCol w:w="4140"/>
      </w:tblGrid>
      <w:tr w:rsidR="00FA6E6E" w:rsidRPr="00FA6E6E" w:rsidTr="002537E0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FA6E6E" w:rsidRPr="00FA6E6E" w:rsidRDefault="00FA6E6E" w:rsidP="00FA6E6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A6E6E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č.</w:t>
            </w:r>
          </w:p>
        </w:tc>
        <w:tc>
          <w:tcPr>
            <w:tcW w:w="4680" w:type="dxa"/>
          </w:tcPr>
          <w:p w:rsidR="00FA6E6E" w:rsidRPr="00FA6E6E" w:rsidRDefault="00FA6E6E" w:rsidP="00FA6E6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A6E6E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Meno a priezvisko</w:t>
            </w:r>
          </w:p>
        </w:tc>
        <w:tc>
          <w:tcPr>
            <w:tcW w:w="4140" w:type="dxa"/>
          </w:tcPr>
          <w:p w:rsidR="00FA6E6E" w:rsidRPr="00FA6E6E" w:rsidRDefault="00FA6E6E" w:rsidP="00FA6E6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A6E6E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Podpis</w:t>
            </w:r>
          </w:p>
        </w:tc>
      </w:tr>
      <w:tr w:rsidR="00FA6E6E" w:rsidRPr="00FA6E6E" w:rsidTr="002537E0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FA6E6E" w:rsidRPr="00FA6E6E" w:rsidRDefault="00FA6E6E" w:rsidP="00FA6E6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A6E6E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10</w:t>
            </w:r>
          </w:p>
        </w:tc>
        <w:tc>
          <w:tcPr>
            <w:tcW w:w="4680" w:type="dxa"/>
          </w:tcPr>
          <w:p w:rsidR="00FA6E6E" w:rsidRPr="00FA6E6E" w:rsidRDefault="00FA6E6E" w:rsidP="00FA6E6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A6E6E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 xml:space="preserve">Dário Szabo </w:t>
            </w:r>
          </w:p>
        </w:tc>
        <w:tc>
          <w:tcPr>
            <w:tcW w:w="4140" w:type="dxa"/>
          </w:tcPr>
          <w:p w:rsidR="00FA6E6E" w:rsidRPr="00FA6E6E" w:rsidRDefault="00FA6E6E" w:rsidP="00FA6E6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A6E6E" w:rsidRPr="00FA6E6E" w:rsidTr="002537E0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FA6E6E" w:rsidRPr="00FA6E6E" w:rsidRDefault="00FA6E6E" w:rsidP="00FA6E6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A6E6E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11</w:t>
            </w:r>
          </w:p>
        </w:tc>
        <w:tc>
          <w:tcPr>
            <w:tcW w:w="4680" w:type="dxa"/>
          </w:tcPr>
          <w:p w:rsidR="00FA6E6E" w:rsidRPr="00FA6E6E" w:rsidRDefault="00FA6E6E" w:rsidP="00FA6E6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A6E6E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Dominik Szeif</w:t>
            </w:r>
          </w:p>
        </w:tc>
        <w:tc>
          <w:tcPr>
            <w:tcW w:w="4140" w:type="dxa"/>
          </w:tcPr>
          <w:p w:rsidR="00FA6E6E" w:rsidRPr="00FA6E6E" w:rsidRDefault="00FA6E6E" w:rsidP="00FA6E6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A6E6E" w:rsidRPr="00FA6E6E" w:rsidTr="002537E0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FA6E6E" w:rsidRPr="00FA6E6E" w:rsidRDefault="00FA6E6E" w:rsidP="00FA6E6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A6E6E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12</w:t>
            </w:r>
          </w:p>
        </w:tc>
        <w:tc>
          <w:tcPr>
            <w:tcW w:w="4680" w:type="dxa"/>
          </w:tcPr>
          <w:p w:rsidR="00FA6E6E" w:rsidRPr="00FA6E6E" w:rsidRDefault="00FA6E6E" w:rsidP="00FA6E6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A6E6E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Dávid Vígh</w:t>
            </w:r>
          </w:p>
        </w:tc>
        <w:tc>
          <w:tcPr>
            <w:tcW w:w="4140" w:type="dxa"/>
          </w:tcPr>
          <w:p w:rsidR="00FA6E6E" w:rsidRPr="00FA6E6E" w:rsidRDefault="00FA6E6E" w:rsidP="00FA6E6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A6E6E" w:rsidRPr="00FA6E6E" w:rsidTr="002537E0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FA6E6E" w:rsidRPr="00FA6E6E" w:rsidRDefault="00FA6E6E" w:rsidP="00FA6E6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A6E6E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13</w:t>
            </w:r>
          </w:p>
        </w:tc>
        <w:tc>
          <w:tcPr>
            <w:tcW w:w="4680" w:type="dxa"/>
          </w:tcPr>
          <w:p w:rsidR="00FA6E6E" w:rsidRPr="00FA6E6E" w:rsidRDefault="00FA6E6E" w:rsidP="00FA6E6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A6E6E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Norbert Zsabka</w:t>
            </w:r>
          </w:p>
        </w:tc>
        <w:tc>
          <w:tcPr>
            <w:tcW w:w="4140" w:type="dxa"/>
          </w:tcPr>
          <w:p w:rsidR="00FA6E6E" w:rsidRPr="00FA6E6E" w:rsidRDefault="00FA6E6E" w:rsidP="00FA6E6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A6E6E" w:rsidRPr="00FA6E6E" w:rsidTr="002537E0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FA6E6E" w:rsidRPr="00FA6E6E" w:rsidRDefault="00FA6E6E" w:rsidP="00FA6E6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A6E6E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14</w:t>
            </w:r>
          </w:p>
        </w:tc>
        <w:tc>
          <w:tcPr>
            <w:tcW w:w="4680" w:type="dxa"/>
            <w:tcBorders>
              <w:top w:val="single" w:sz="8" w:space="0" w:color="auto"/>
            </w:tcBorders>
            <w:shd w:val="clear" w:color="000000" w:fill="FFFFFF"/>
            <w:vAlign w:val="bottom"/>
          </w:tcPr>
          <w:p w:rsidR="00FA6E6E" w:rsidRPr="00FA6E6E" w:rsidRDefault="00FA6E6E" w:rsidP="00FA6E6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  <w:r w:rsidRPr="00FA6E6E">
              <w:rPr>
                <w:rFonts w:ascii="Times New Roman" w:eastAsia="Times New Roman" w:hAnsi="Times New Roman"/>
                <w:sz w:val="24"/>
                <w:szCs w:val="24"/>
                <w:lang w:val="cs-CZ" w:eastAsia="cs-CZ"/>
              </w:rPr>
              <w:t>Richard Albert</w:t>
            </w:r>
          </w:p>
        </w:tc>
        <w:tc>
          <w:tcPr>
            <w:tcW w:w="4140" w:type="dxa"/>
          </w:tcPr>
          <w:p w:rsidR="00FA6E6E" w:rsidRPr="00FA6E6E" w:rsidRDefault="00FA6E6E" w:rsidP="00FA6E6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A6E6E" w:rsidRPr="00FA6E6E" w:rsidTr="002537E0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FA6E6E" w:rsidRPr="00FA6E6E" w:rsidRDefault="00FA6E6E" w:rsidP="00FA6E6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A6E6E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15</w:t>
            </w:r>
          </w:p>
        </w:tc>
        <w:tc>
          <w:tcPr>
            <w:tcW w:w="4680" w:type="dxa"/>
            <w:tcBorders>
              <w:top w:val="nil"/>
            </w:tcBorders>
            <w:shd w:val="clear" w:color="000000" w:fill="FFFFFF"/>
            <w:vAlign w:val="bottom"/>
          </w:tcPr>
          <w:p w:rsidR="00FA6E6E" w:rsidRPr="00FA6E6E" w:rsidRDefault="00FA6E6E" w:rsidP="00FA6E6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cs-CZ" w:eastAsia="cs-CZ"/>
              </w:rPr>
            </w:pPr>
            <w:r w:rsidRPr="00FA6E6E">
              <w:rPr>
                <w:rFonts w:ascii="Times New Roman" w:eastAsia="Times New Roman" w:hAnsi="Times New Roman"/>
                <w:sz w:val="24"/>
                <w:szCs w:val="24"/>
                <w:lang w:val="cs-CZ" w:eastAsia="cs-CZ"/>
              </w:rPr>
              <w:t>Robert Angyal</w:t>
            </w:r>
          </w:p>
        </w:tc>
        <w:tc>
          <w:tcPr>
            <w:tcW w:w="4140" w:type="dxa"/>
          </w:tcPr>
          <w:p w:rsidR="00FA6E6E" w:rsidRPr="00FA6E6E" w:rsidRDefault="00FA6E6E" w:rsidP="00FA6E6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A6E6E" w:rsidRPr="00FA6E6E" w:rsidTr="002537E0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FA6E6E" w:rsidRPr="00FA6E6E" w:rsidRDefault="00FA6E6E" w:rsidP="00FA6E6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A6E6E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16</w:t>
            </w:r>
          </w:p>
        </w:tc>
        <w:tc>
          <w:tcPr>
            <w:tcW w:w="4680" w:type="dxa"/>
            <w:tcBorders>
              <w:top w:val="nil"/>
            </w:tcBorders>
            <w:shd w:val="clear" w:color="000000" w:fill="FFFFFF"/>
            <w:vAlign w:val="bottom"/>
          </w:tcPr>
          <w:p w:rsidR="00FA6E6E" w:rsidRPr="00FA6E6E" w:rsidRDefault="00FA6E6E" w:rsidP="00FA6E6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cs-CZ" w:eastAsia="cs-CZ"/>
              </w:rPr>
            </w:pPr>
            <w:r w:rsidRPr="00FA6E6E">
              <w:rPr>
                <w:rFonts w:ascii="Times New Roman" w:eastAsia="Times New Roman" w:hAnsi="Times New Roman"/>
                <w:sz w:val="24"/>
                <w:szCs w:val="24"/>
                <w:lang w:val="cs-CZ" w:eastAsia="cs-CZ"/>
              </w:rPr>
              <w:t>Barbora Benkovičová</w:t>
            </w:r>
          </w:p>
        </w:tc>
        <w:tc>
          <w:tcPr>
            <w:tcW w:w="4140" w:type="dxa"/>
          </w:tcPr>
          <w:p w:rsidR="00FA6E6E" w:rsidRPr="00FA6E6E" w:rsidRDefault="00FA6E6E" w:rsidP="00FA6E6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A6E6E" w:rsidRPr="00FA6E6E" w:rsidTr="002537E0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FA6E6E" w:rsidRPr="00FA6E6E" w:rsidRDefault="00FA6E6E" w:rsidP="00FA6E6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A6E6E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17</w:t>
            </w:r>
          </w:p>
        </w:tc>
        <w:tc>
          <w:tcPr>
            <w:tcW w:w="4680" w:type="dxa"/>
            <w:tcBorders>
              <w:top w:val="nil"/>
            </w:tcBorders>
            <w:shd w:val="clear" w:color="000000" w:fill="FFFFFF"/>
            <w:vAlign w:val="bottom"/>
          </w:tcPr>
          <w:p w:rsidR="00FA6E6E" w:rsidRPr="00FA6E6E" w:rsidRDefault="00FA6E6E" w:rsidP="00FA6E6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cs-CZ" w:eastAsia="cs-CZ"/>
              </w:rPr>
            </w:pPr>
            <w:r w:rsidRPr="00FA6E6E">
              <w:rPr>
                <w:rFonts w:ascii="Times New Roman" w:eastAsia="Times New Roman" w:hAnsi="Times New Roman"/>
                <w:sz w:val="24"/>
                <w:szCs w:val="24"/>
                <w:lang w:val="cs-CZ" w:eastAsia="cs-CZ"/>
              </w:rPr>
              <w:t>Barbara Botló</w:t>
            </w:r>
          </w:p>
        </w:tc>
        <w:tc>
          <w:tcPr>
            <w:tcW w:w="4140" w:type="dxa"/>
          </w:tcPr>
          <w:p w:rsidR="00FA6E6E" w:rsidRPr="00FA6E6E" w:rsidRDefault="00FA6E6E" w:rsidP="00FA6E6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A6E6E" w:rsidRPr="00FA6E6E" w:rsidTr="002537E0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FA6E6E" w:rsidRPr="00FA6E6E" w:rsidRDefault="00FA6E6E" w:rsidP="00FA6E6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A6E6E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18</w:t>
            </w:r>
          </w:p>
        </w:tc>
        <w:tc>
          <w:tcPr>
            <w:tcW w:w="4680" w:type="dxa"/>
            <w:tcBorders>
              <w:top w:val="nil"/>
            </w:tcBorders>
            <w:shd w:val="clear" w:color="000000" w:fill="FFFFFF"/>
            <w:vAlign w:val="bottom"/>
          </w:tcPr>
          <w:p w:rsidR="00FA6E6E" w:rsidRPr="00FA6E6E" w:rsidRDefault="00FA6E6E" w:rsidP="00FA6E6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cs-CZ" w:eastAsia="cs-CZ"/>
              </w:rPr>
            </w:pPr>
            <w:r w:rsidRPr="00FA6E6E">
              <w:rPr>
                <w:rFonts w:ascii="Times New Roman" w:eastAsia="Times New Roman" w:hAnsi="Times New Roman"/>
                <w:sz w:val="24"/>
                <w:szCs w:val="24"/>
                <w:lang w:val="cs-CZ" w:eastAsia="cs-CZ"/>
              </w:rPr>
              <w:t>Vivien Dušek</w:t>
            </w:r>
          </w:p>
        </w:tc>
        <w:tc>
          <w:tcPr>
            <w:tcW w:w="4140" w:type="dxa"/>
          </w:tcPr>
          <w:p w:rsidR="00FA6E6E" w:rsidRPr="00FA6E6E" w:rsidRDefault="00FA6E6E" w:rsidP="00FA6E6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A6E6E" w:rsidRPr="00FA6E6E" w:rsidTr="002537E0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FA6E6E" w:rsidRPr="00FA6E6E" w:rsidRDefault="00FA6E6E" w:rsidP="00FA6E6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A6E6E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19</w:t>
            </w:r>
          </w:p>
        </w:tc>
        <w:tc>
          <w:tcPr>
            <w:tcW w:w="4680" w:type="dxa"/>
            <w:shd w:val="clear" w:color="000000" w:fill="FFFFFF"/>
            <w:vAlign w:val="bottom"/>
          </w:tcPr>
          <w:p w:rsidR="00FA6E6E" w:rsidRPr="00FA6E6E" w:rsidRDefault="00FA6E6E" w:rsidP="00FA6E6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  <w:r w:rsidRPr="00FA6E6E">
              <w:rPr>
                <w:rFonts w:ascii="Times New Roman" w:eastAsia="Times New Roman" w:hAnsi="Times New Roman"/>
                <w:sz w:val="24"/>
                <w:szCs w:val="24"/>
                <w:lang w:val="cs-CZ" w:eastAsia="cs-CZ"/>
              </w:rPr>
              <w:t>Kristián Gajdács</w:t>
            </w:r>
          </w:p>
        </w:tc>
        <w:tc>
          <w:tcPr>
            <w:tcW w:w="4140" w:type="dxa"/>
          </w:tcPr>
          <w:p w:rsidR="00FA6E6E" w:rsidRPr="00FA6E6E" w:rsidRDefault="00FA6E6E" w:rsidP="00FA6E6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A6E6E" w:rsidRPr="00FA6E6E" w:rsidTr="002537E0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FA6E6E" w:rsidRPr="00FA6E6E" w:rsidRDefault="00FA6E6E" w:rsidP="00FA6E6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A6E6E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20</w:t>
            </w:r>
          </w:p>
        </w:tc>
        <w:tc>
          <w:tcPr>
            <w:tcW w:w="4680" w:type="dxa"/>
            <w:tcBorders>
              <w:top w:val="nil"/>
            </w:tcBorders>
            <w:shd w:val="clear" w:color="000000" w:fill="FFFFFF"/>
            <w:vAlign w:val="bottom"/>
          </w:tcPr>
          <w:p w:rsidR="00FA6E6E" w:rsidRPr="00FA6E6E" w:rsidRDefault="00FA6E6E" w:rsidP="00FA6E6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cs-CZ" w:eastAsia="cs-CZ"/>
              </w:rPr>
            </w:pPr>
            <w:r w:rsidRPr="00FA6E6E">
              <w:rPr>
                <w:rFonts w:ascii="Times New Roman" w:eastAsia="Times New Roman" w:hAnsi="Times New Roman"/>
                <w:sz w:val="24"/>
                <w:szCs w:val="24"/>
                <w:lang w:val="cs-CZ" w:eastAsia="cs-CZ"/>
              </w:rPr>
              <w:t>Emma Gerezdes</w:t>
            </w:r>
          </w:p>
        </w:tc>
        <w:tc>
          <w:tcPr>
            <w:tcW w:w="4140" w:type="dxa"/>
          </w:tcPr>
          <w:p w:rsidR="00FA6E6E" w:rsidRPr="00FA6E6E" w:rsidRDefault="00FA6E6E" w:rsidP="00FA6E6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A6E6E" w:rsidRPr="00FA6E6E" w:rsidTr="002537E0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FA6E6E" w:rsidRPr="00FA6E6E" w:rsidRDefault="00FA6E6E" w:rsidP="00FA6E6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A6E6E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21</w:t>
            </w:r>
          </w:p>
        </w:tc>
        <w:tc>
          <w:tcPr>
            <w:tcW w:w="4680" w:type="dxa"/>
            <w:tcBorders>
              <w:top w:val="nil"/>
            </w:tcBorders>
            <w:shd w:val="clear" w:color="000000" w:fill="FFFFFF"/>
            <w:vAlign w:val="bottom"/>
          </w:tcPr>
          <w:p w:rsidR="00FA6E6E" w:rsidRPr="00FA6E6E" w:rsidRDefault="00FA6E6E" w:rsidP="00FA6E6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cs-CZ" w:eastAsia="cs-CZ"/>
              </w:rPr>
            </w:pPr>
            <w:r w:rsidRPr="00FA6E6E">
              <w:rPr>
                <w:rFonts w:ascii="Times New Roman" w:eastAsia="Times New Roman" w:hAnsi="Times New Roman"/>
                <w:sz w:val="24"/>
                <w:szCs w:val="24"/>
                <w:lang w:val="cs-CZ" w:eastAsia="cs-CZ"/>
              </w:rPr>
              <w:t>Tímea Hervay</w:t>
            </w:r>
          </w:p>
        </w:tc>
        <w:tc>
          <w:tcPr>
            <w:tcW w:w="4140" w:type="dxa"/>
          </w:tcPr>
          <w:p w:rsidR="00FA6E6E" w:rsidRPr="00FA6E6E" w:rsidRDefault="00FA6E6E" w:rsidP="00FA6E6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A6E6E" w:rsidRPr="00FA6E6E" w:rsidTr="002537E0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FA6E6E" w:rsidRPr="00FA6E6E" w:rsidRDefault="00FA6E6E" w:rsidP="00FA6E6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A6E6E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22</w:t>
            </w:r>
          </w:p>
        </w:tc>
        <w:tc>
          <w:tcPr>
            <w:tcW w:w="4680" w:type="dxa"/>
            <w:tcBorders>
              <w:top w:val="nil"/>
            </w:tcBorders>
            <w:shd w:val="clear" w:color="000000" w:fill="FFFFFF"/>
            <w:vAlign w:val="bottom"/>
          </w:tcPr>
          <w:p w:rsidR="00FA6E6E" w:rsidRPr="00FA6E6E" w:rsidRDefault="00FA6E6E" w:rsidP="00FA6E6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cs-CZ" w:eastAsia="cs-CZ"/>
              </w:rPr>
            </w:pPr>
            <w:r w:rsidRPr="00FA6E6E">
              <w:rPr>
                <w:rFonts w:ascii="Times New Roman" w:eastAsia="Times New Roman" w:hAnsi="Times New Roman"/>
                <w:sz w:val="24"/>
                <w:szCs w:val="24"/>
                <w:lang w:val="cs-CZ" w:eastAsia="cs-CZ"/>
              </w:rPr>
              <w:t>Denis Horváth</w:t>
            </w:r>
          </w:p>
        </w:tc>
        <w:tc>
          <w:tcPr>
            <w:tcW w:w="4140" w:type="dxa"/>
          </w:tcPr>
          <w:p w:rsidR="00FA6E6E" w:rsidRPr="00FA6E6E" w:rsidRDefault="00FA6E6E" w:rsidP="00FA6E6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A6E6E" w:rsidRPr="00FA6E6E" w:rsidTr="002537E0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FA6E6E" w:rsidRPr="00FA6E6E" w:rsidRDefault="00FA6E6E" w:rsidP="00FA6E6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A6E6E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23</w:t>
            </w:r>
          </w:p>
        </w:tc>
        <w:tc>
          <w:tcPr>
            <w:tcW w:w="4680" w:type="dxa"/>
            <w:tcBorders>
              <w:top w:val="nil"/>
            </w:tcBorders>
            <w:shd w:val="clear" w:color="000000" w:fill="FFFFFF"/>
            <w:vAlign w:val="bottom"/>
          </w:tcPr>
          <w:p w:rsidR="00FA6E6E" w:rsidRPr="00FA6E6E" w:rsidRDefault="00FA6E6E" w:rsidP="00FA6E6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cs-CZ" w:eastAsia="cs-CZ"/>
              </w:rPr>
            </w:pPr>
            <w:r w:rsidRPr="00FA6E6E">
              <w:rPr>
                <w:rFonts w:ascii="Times New Roman" w:eastAsia="Times New Roman" w:hAnsi="Times New Roman"/>
                <w:sz w:val="24"/>
                <w:szCs w:val="24"/>
                <w:lang w:val="cs-CZ" w:eastAsia="cs-CZ"/>
              </w:rPr>
              <w:t>László Katona</w:t>
            </w:r>
          </w:p>
        </w:tc>
        <w:tc>
          <w:tcPr>
            <w:tcW w:w="4140" w:type="dxa"/>
          </w:tcPr>
          <w:p w:rsidR="00FA6E6E" w:rsidRPr="00FA6E6E" w:rsidRDefault="00FA6E6E" w:rsidP="00FA6E6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A6E6E" w:rsidRPr="00FA6E6E" w:rsidTr="002537E0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FA6E6E" w:rsidRPr="00FA6E6E" w:rsidRDefault="00FA6E6E" w:rsidP="00FA6E6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A6E6E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24</w:t>
            </w:r>
          </w:p>
        </w:tc>
        <w:tc>
          <w:tcPr>
            <w:tcW w:w="4680" w:type="dxa"/>
            <w:tcBorders>
              <w:top w:val="nil"/>
            </w:tcBorders>
            <w:shd w:val="clear" w:color="000000" w:fill="FFFFFF"/>
            <w:vAlign w:val="bottom"/>
          </w:tcPr>
          <w:p w:rsidR="00FA6E6E" w:rsidRPr="00FA6E6E" w:rsidRDefault="00FA6E6E" w:rsidP="00FA6E6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cs-CZ" w:eastAsia="cs-CZ"/>
              </w:rPr>
            </w:pPr>
            <w:r w:rsidRPr="00FA6E6E">
              <w:rPr>
                <w:rFonts w:ascii="Times New Roman" w:eastAsia="Times New Roman" w:hAnsi="Times New Roman"/>
                <w:sz w:val="24"/>
                <w:szCs w:val="24"/>
                <w:lang w:val="cs-CZ" w:eastAsia="cs-CZ"/>
              </w:rPr>
              <w:t>Csenge Koczkás</w:t>
            </w:r>
          </w:p>
        </w:tc>
        <w:tc>
          <w:tcPr>
            <w:tcW w:w="4140" w:type="dxa"/>
          </w:tcPr>
          <w:p w:rsidR="00FA6E6E" w:rsidRPr="00FA6E6E" w:rsidRDefault="00FA6E6E" w:rsidP="00FA6E6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A6E6E" w:rsidRPr="00FA6E6E" w:rsidTr="002537E0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FA6E6E" w:rsidRPr="00FA6E6E" w:rsidRDefault="00FA6E6E" w:rsidP="00FA6E6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A6E6E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25</w:t>
            </w:r>
          </w:p>
        </w:tc>
        <w:tc>
          <w:tcPr>
            <w:tcW w:w="4680" w:type="dxa"/>
            <w:tcBorders>
              <w:top w:val="nil"/>
            </w:tcBorders>
            <w:shd w:val="clear" w:color="000000" w:fill="FFFFFF"/>
            <w:vAlign w:val="bottom"/>
          </w:tcPr>
          <w:p w:rsidR="00FA6E6E" w:rsidRPr="00FA6E6E" w:rsidRDefault="00FA6E6E" w:rsidP="00FA6E6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cs-CZ" w:eastAsia="cs-CZ"/>
              </w:rPr>
            </w:pPr>
            <w:r w:rsidRPr="00FA6E6E">
              <w:rPr>
                <w:rFonts w:ascii="Times New Roman" w:eastAsia="Times New Roman" w:hAnsi="Times New Roman"/>
                <w:sz w:val="24"/>
                <w:szCs w:val="24"/>
                <w:lang w:val="cs-CZ" w:eastAsia="cs-CZ"/>
              </w:rPr>
              <w:t>Péter Kovács</w:t>
            </w:r>
          </w:p>
        </w:tc>
        <w:tc>
          <w:tcPr>
            <w:tcW w:w="4140" w:type="dxa"/>
          </w:tcPr>
          <w:p w:rsidR="00FA6E6E" w:rsidRPr="00FA6E6E" w:rsidRDefault="00FA6E6E" w:rsidP="00FA6E6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A6E6E" w:rsidRPr="00FA6E6E" w:rsidTr="002537E0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FA6E6E" w:rsidRPr="00FA6E6E" w:rsidRDefault="00FA6E6E" w:rsidP="00FA6E6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A6E6E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26</w:t>
            </w:r>
          </w:p>
        </w:tc>
        <w:tc>
          <w:tcPr>
            <w:tcW w:w="4680" w:type="dxa"/>
            <w:tcBorders>
              <w:top w:val="nil"/>
            </w:tcBorders>
            <w:shd w:val="clear" w:color="000000" w:fill="FFFFFF"/>
            <w:vAlign w:val="bottom"/>
          </w:tcPr>
          <w:p w:rsidR="00FA6E6E" w:rsidRPr="00FA6E6E" w:rsidRDefault="00FA6E6E" w:rsidP="00FA6E6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cs-CZ" w:eastAsia="cs-CZ"/>
              </w:rPr>
            </w:pPr>
            <w:r w:rsidRPr="00FA6E6E">
              <w:rPr>
                <w:rFonts w:ascii="Times New Roman" w:eastAsia="Times New Roman" w:hAnsi="Times New Roman"/>
                <w:sz w:val="24"/>
                <w:szCs w:val="24"/>
                <w:lang w:val="cs-CZ" w:eastAsia="cs-CZ"/>
              </w:rPr>
              <w:t>Kristóf Kovacsovics</w:t>
            </w:r>
          </w:p>
        </w:tc>
        <w:tc>
          <w:tcPr>
            <w:tcW w:w="4140" w:type="dxa"/>
          </w:tcPr>
          <w:p w:rsidR="00FA6E6E" w:rsidRPr="00FA6E6E" w:rsidRDefault="00FA6E6E" w:rsidP="00FA6E6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A6E6E" w:rsidRPr="00FA6E6E" w:rsidTr="002537E0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FA6E6E" w:rsidRPr="00FA6E6E" w:rsidRDefault="00FA6E6E" w:rsidP="00FA6E6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A6E6E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27</w:t>
            </w:r>
          </w:p>
        </w:tc>
        <w:tc>
          <w:tcPr>
            <w:tcW w:w="4680" w:type="dxa"/>
            <w:tcBorders>
              <w:top w:val="nil"/>
            </w:tcBorders>
            <w:shd w:val="clear" w:color="000000" w:fill="FFFFFF"/>
            <w:vAlign w:val="bottom"/>
          </w:tcPr>
          <w:p w:rsidR="00FA6E6E" w:rsidRPr="00FA6E6E" w:rsidRDefault="00FA6E6E" w:rsidP="00FA6E6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cs-CZ" w:eastAsia="cs-CZ"/>
              </w:rPr>
            </w:pPr>
            <w:r w:rsidRPr="00FA6E6E">
              <w:rPr>
                <w:rFonts w:ascii="Times New Roman" w:eastAsia="Times New Roman" w:hAnsi="Times New Roman"/>
                <w:sz w:val="24"/>
                <w:szCs w:val="24"/>
                <w:lang w:val="cs-CZ" w:eastAsia="cs-CZ"/>
              </w:rPr>
              <w:t>Diana Kulcsárová</w:t>
            </w:r>
          </w:p>
        </w:tc>
        <w:tc>
          <w:tcPr>
            <w:tcW w:w="4140" w:type="dxa"/>
          </w:tcPr>
          <w:p w:rsidR="00FA6E6E" w:rsidRPr="00FA6E6E" w:rsidRDefault="00FA6E6E" w:rsidP="00FA6E6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A6E6E" w:rsidRPr="00FA6E6E" w:rsidTr="002537E0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FA6E6E" w:rsidRPr="00FA6E6E" w:rsidRDefault="00FA6E6E" w:rsidP="00FA6E6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A6E6E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28</w:t>
            </w:r>
          </w:p>
        </w:tc>
        <w:tc>
          <w:tcPr>
            <w:tcW w:w="4680" w:type="dxa"/>
            <w:tcBorders>
              <w:top w:val="nil"/>
            </w:tcBorders>
            <w:shd w:val="clear" w:color="000000" w:fill="FFFFFF"/>
            <w:vAlign w:val="bottom"/>
          </w:tcPr>
          <w:p w:rsidR="00FA6E6E" w:rsidRPr="00FA6E6E" w:rsidRDefault="00FA6E6E" w:rsidP="00FA6E6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cs-CZ" w:eastAsia="cs-CZ"/>
              </w:rPr>
            </w:pPr>
            <w:r w:rsidRPr="00FA6E6E">
              <w:rPr>
                <w:rFonts w:ascii="Times New Roman" w:eastAsia="Times New Roman" w:hAnsi="Times New Roman"/>
                <w:sz w:val="24"/>
                <w:szCs w:val="24"/>
                <w:lang w:val="cs-CZ" w:eastAsia="cs-CZ"/>
              </w:rPr>
              <w:t>Dóra Ladányiová</w:t>
            </w:r>
          </w:p>
        </w:tc>
        <w:tc>
          <w:tcPr>
            <w:tcW w:w="4140" w:type="dxa"/>
          </w:tcPr>
          <w:p w:rsidR="00FA6E6E" w:rsidRPr="00FA6E6E" w:rsidRDefault="00FA6E6E" w:rsidP="00FA6E6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A6E6E" w:rsidRPr="00FA6E6E" w:rsidTr="002537E0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FA6E6E" w:rsidRPr="00FA6E6E" w:rsidRDefault="00FA6E6E" w:rsidP="00FA6E6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A6E6E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29</w:t>
            </w:r>
          </w:p>
        </w:tc>
        <w:tc>
          <w:tcPr>
            <w:tcW w:w="4680" w:type="dxa"/>
            <w:tcBorders>
              <w:top w:val="nil"/>
            </w:tcBorders>
            <w:shd w:val="clear" w:color="000000" w:fill="FFFFFF"/>
            <w:vAlign w:val="bottom"/>
          </w:tcPr>
          <w:p w:rsidR="00FA6E6E" w:rsidRPr="00FA6E6E" w:rsidRDefault="00FA6E6E" w:rsidP="00FA6E6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cs-CZ" w:eastAsia="cs-CZ"/>
              </w:rPr>
            </w:pPr>
            <w:r w:rsidRPr="00FA6E6E">
              <w:rPr>
                <w:rFonts w:ascii="Times New Roman" w:eastAsia="Times New Roman" w:hAnsi="Times New Roman"/>
                <w:sz w:val="24"/>
                <w:szCs w:val="24"/>
                <w:lang w:val="cs-CZ" w:eastAsia="cs-CZ"/>
              </w:rPr>
              <w:t>Rebeka Lelkes</w:t>
            </w:r>
          </w:p>
        </w:tc>
        <w:tc>
          <w:tcPr>
            <w:tcW w:w="4140" w:type="dxa"/>
          </w:tcPr>
          <w:p w:rsidR="00FA6E6E" w:rsidRPr="00FA6E6E" w:rsidRDefault="00FA6E6E" w:rsidP="00FA6E6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A6E6E" w:rsidRPr="00FA6E6E" w:rsidTr="002537E0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FA6E6E" w:rsidRPr="00FA6E6E" w:rsidRDefault="00FA6E6E" w:rsidP="00FA6E6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A6E6E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30</w:t>
            </w:r>
          </w:p>
        </w:tc>
        <w:tc>
          <w:tcPr>
            <w:tcW w:w="4680" w:type="dxa"/>
            <w:tcBorders>
              <w:top w:val="nil"/>
            </w:tcBorders>
            <w:shd w:val="clear" w:color="000000" w:fill="FFFFFF"/>
            <w:vAlign w:val="bottom"/>
          </w:tcPr>
          <w:p w:rsidR="00FA6E6E" w:rsidRPr="00FA6E6E" w:rsidRDefault="00FA6E6E" w:rsidP="00FA6E6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cs-CZ" w:eastAsia="cs-CZ"/>
              </w:rPr>
            </w:pPr>
            <w:r w:rsidRPr="00FA6E6E">
              <w:rPr>
                <w:rFonts w:ascii="Times New Roman" w:eastAsia="Times New Roman" w:hAnsi="Times New Roman"/>
                <w:sz w:val="24"/>
                <w:szCs w:val="24"/>
                <w:lang w:val="cs-CZ" w:eastAsia="cs-CZ"/>
              </w:rPr>
              <w:t>Zsófia Méhes</w:t>
            </w:r>
          </w:p>
        </w:tc>
        <w:tc>
          <w:tcPr>
            <w:tcW w:w="4140" w:type="dxa"/>
          </w:tcPr>
          <w:p w:rsidR="00FA6E6E" w:rsidRPr="00FA6E6E" w:rsidRDefault="00FA6E6E" w:rsidP="00FA6E6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A6E6E" w:rsidRPr="00FA6E6E" w:rsidTr="002537E0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FA6E6E" w:rsidRPr="00FA6E6E" w:rsidRDefault="00FA6E6E" w:rsidP="00FA6E6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A6E6E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31</w:t>
            </w:r>
          </w:p>
        </w:tc>
        <w:tc>
          <w:tcPr>
            <w:tcW w:w="4680" w:type="dxa"/>
            <w:tcBorders>
              <w:top w:val="nil"/>
            </w:tcBorders>
            <w:shd w:val="clear" w:color="000000" w:fill="FFFFFF"/>
            <w:vAlign w:val="bottom"/>
          </w:tcPr>
          <w:p w:rsidR="00FA6E6E" w:rsidRPr="00FA6E6E" w:rsidRDefault="00FA6E6E" w:rsidP="00FA6E6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cs-CZ" w:eastAsia="cs-CZ"/>
              </w:rPr>
            </w:pPr>
            <w:r w:rsidRPr="00FA6E6E">
              <w:rPr>
                <w:rFonts w:ascii="Times New Roman" w:eastAsia="Times New Roman" w:hAnsi="Times New Roman"/>
                <w:sz w:val="24"/>
                <w:szCs w:val="24"/>
                <w:lang w:val="cs-CZ" w:eastAsia="cs-CZ"/>
              </w:rPr>
              <w:t>Lucia Mészárosová</w:t>
            </w:r>
          </w:p>
        </w:tc>
        <w:tc>
          <w:tcPr>
            <w:tcW w:w="4140" w:type="dxa"/>
          </w:tcPr>
          <w:p w:rsidR="00FA6E6E" w:rsidRPr="00FA6E6E" w:rsidRDefault="00FA6E6E" w:rsidP="00FA6E6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A6E6E" w:rsidRPr="00FA6E6E" w:rsidTr="002537E0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FA6E6E" w:rsidRPr="00FA6E6E" w:rsidRDefault="00FA6E6E" w:rsidP="00FA6E6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A6E6E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32</w:t>
            </w:r>
          </w:p>
        </w:tc>
        <w:tc>
          <w:tcPr>
            <w:tcW w:w="4680" w:type="dxa"/>
            <w:tcBorders>
              <w:top w:val="nil"/>
            </w:tcBorders>
            <w:shd w:val="clear" w:color="000000" w:fill="FFFFFF"/>
            <w:vAlign w:val="bottom"/>
          </w:tcPr>
          <w:p w:rsidR="00FA6E6E" w:rsidRPr="00FA6E6E" w:rsidRDefault="00FA6E6E" w:rsidP="00FA6E6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cs-CZ" w:eastAsia="cs-CZ"/>
              </w:rPr>
            </w:pPr>
            <w:r w:rsidRPr="00FA6E6E">
              <w:rPr>
                <w:rFonts w:ascii="Times New Roman" w:eastAsia="Times New Roman" w:hAnsi="Times New Roman"/>
                <w:sz w:val="24"/>
                <w:szCs w:val="24"/>
                <w:lang w:val="cs-CZ" w:eastAsia="cs-CZ"/>
              </w:rPr>
              <w:t>Roland Nagy</w:t>
            </w:r>
          </w:p>
        </w:tc>
        <w:tc>
          <w:tcPr>
            <w:tcW w:w="4140" w:type="dxa"/>
          </w:tcPr>
          <w:p w:rsidR="00FA6E6E" w:rsidRPr="00FA6E6E" w:rsidRDefault="00FA6E6E" w:rsidP="00FA6E6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A6E6E" w:rsidRPr="00FA6E6E" w:rsidTr="002537E0">
        <w:tblPrEx>
          <w:tblCellMar>
            <w:top w:w="0" w:type="dxa"/>
            <w:bottom w:w="0" w:type="dxa"/>
          </w:tblCellMar>
        </w:tblPrEx>
        <w:trPr>
          <w:trHeight w:val="355"/>
        </w:trPr>
        <w:tc>
          <w:tcPr>
            <w:tcW w:w="610" w:type="dxa"/>
          </w:tcPr>
          <w:p w:rsidR="00FA6E6E" w:rsidRPr="00FA6E6E" w:rsidRDefault="00FA6E6E" w:rsidP="00FA6E6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A6E6E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33</w:t>
            </w:r>
          </w:p>
        </w:tc>
        <w:tc>
          <w:tcPr>
            <w:tcW w:w="4680" w:type="dxa"/>
            <w:tcBorders>
              <w:top w:val="nil"/>
            </w:tcBorders>
            <w:shd w:val="clear" w:color="000000" w:fill="FFFFFF"/>
            <w:vAlign w:val="bottom"/>
          </w:tcPr>
          <w:p w:rsidR="00FA6E6E" w:rsidRPr="00FA6E6E" w:rsidRDefault="00FA6E6E" w:rsidP="00FA6E6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cs-CZ" w:eastAsia="cs-CZ"/>
              </w:rPr>
            </w:pPr>
            <w:r w:rsidRPr="00FA6E6E">
              <w:rPr>
                <w:rFonts w:ascii="Times New Roman" w:eastAsia="Times New Roman" w:hAnsi="Times New Roman"/>
                <w:sz w:val="24"/>
                <w:szCs w:val="24"/>
                <w:lang w:val="cs-CZ" w:eastAsia="cs-CZ"/>
              </w:rPr>
              <w:t>Tamás Póda</w:t>
            </w:r>
          </w:p>
        </w:tc>
        <w:tc>
          <w:tcPr>
            <w:tcW w:w="4140" w:type="dxa"/>
          </w:tcPr>
          <w:p w:rsidR="00FA6E6E" w:rsidRPr="00FA6E6E" w:rsidRDefault="00FA6E6E" w:rsidP="00FA6E6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A6E6E" w:rsidRPr="00FA6E6E" w:rsidTr="002537E0">
        <w:tblPrEx>
          <w:tblCellMar>
            <w:top w:w="0" w:type="dxa"/>
            <w:bottom w:w="0" w:type="dxa"/>
          </w:tblCellMar>
        </w:tblPrEx>
        <w:trPr>
          <w:trHeight w:val="355"/>
        </w:trPr>
        <w:tc>
          <w:tcPr>
            <w:tcW w:w="610" w:type="dxa"/>
          </w:tcPr>
          <w:p w:rsidR="00FA6E6E" w:rsidRPr="00FA6E6E" w:rsidRDefault="00FA6E6E" w:rsidP="00FA6E6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A6E6E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34</w:t>
            </w:r>
          </w:p>
        </w:tc>
        <w:tc>
          <w:tcPr>
            <w:tcW w:w="4680" w:type="dxa"/>
            <w:tcBorders>
              <w:top w:val="nil"/>
            </w:tcBorders>
            <w:shd w:val="clear" w:color="000000" w:fill="FFFFFF"/>
            <w:vAlign w:val="bottom"/>
          </w:tcPr>
          <w:p w:rsidR="00FA6E6E" w:rsidRPr="00FA6E6E" w:rsidRDefault="00FA6E6E" w:rsidP="00FA6E6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cs-CZ" w:eastAsia="cs-CZ"/>
              </w:rPr>
            </w:pPr>
            <w:r w:rsidRPr="00FA6E6E">
              <w:rPr>
                <w:rFonts w:ascii="Times New Roman" w:eastAsia="Times New Roman" w:hAnsi="Times New Roman"/>
                <w:sz w:val="24"/>
                <w:szCs w:val="24"/>
                <w:lang w:val="cs-CZ" w:eastAsia="cs-CZ"/>
              </w:rPr>
              <w:t>Paszkál Rovenský</w:t>
            </w:r>
          </w:p>
        </w:tc>
        <w:tc>
          <w:tcPr>
            <w:tcW w:w="4140" w:type="dxa"/>
          </w:tcPr>
          <w:p w:rsidR="00FA6E6E" w:rsidRPr="00FA6E6E" w:rsidRDefault="00FA6E6E" w:rsidP="00FA6E6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A6E6E" w:rsidRPr="00FA6E6E" w:rsidTr="002537E0">
        <w:tblPrEx>
          <w:tblCellMar>
            <w:top w:w="0" w:type="dxa"/>
            <w:bottom w:w="0" w:type="dxa"/>
          </w:tblCellMar>
        </w:tblPrEx>
        <w:trPr>
          <w:trHeight w:val="355"/>
        </w:trPr>
        <w:tc>
          <w:tcPr>
            <w:tcW w:w="610" w:type="dxa"/>
          </w:tcPr>
          <w:p w:rsidR="00FA6E6E" w:rsidRPr="00FA6E6E" w:rsidRDefault="00FA6E6E" w:rsidP="00FA6E6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A6E6E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35</w:t>
            </w:r>
          </w:p>
        </w:tc>
        <w:tc>
          <w:tcPr>
            <w:tcW w:w="4680" w:type="dxa"/>
            <w:tcBorders>
              <w:top w:val="nil"/>
            </w:tcBorders>
            <w:shd w:val="clear" w:color="000000" w:fill="FFFFFF"/>
            <w:vAlign w:val="bottom"/>
          </w:tcPr>
          <w:p w:rsidR="00FA6E6E" w:rsidRPr="00FA6E6E" w:rsidRDefault="00FA6E6E" w:rsidP="00FA6E6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cs-CZ" w:eastAsia="cs-CZ"/>
              </w:rPr>
            </w:pPr>
            <w:r w:rsidRPr="00FA6E6E">
              <w:rPr>
                <w:rFonts w:ascii="Times New Roman" w:eastAsia="Times New Roman" w:hAnsi="Times New Roman"/>
                <w:sz w:val="24"/>
                <w:szCs w:val="24"/>
                <w:lang w:val="cs-CZ" w:eastAsia="cs-CZ"/>
              </w:rPr>
              <w:t>Dominik Sáha</w:t>
            </w:r>
          </w:p>
        </w:tc>
        <w:tc>
          <w:tcPr>
            <w:tcW w:w="4140" w:type="dxa"/>
          </w:tcPr>
          <w:p w:rsidR="00FA6E6E" w:rsidRPr="00FA6E6E" w:rsidRDefault="00FA6E6E" w:rsidP="00FA6E6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A6E6E" w:rsidRPr="00FA6E6E" w:rsidTr="002537E0">
        <w:tblPrEx>
          <w:tblCellMar>
            <w:top w:w="0" w:type="dxa"/>
            <w:bottom w:w="0" w:type="dxa"/>
          </w:tblCellMar>
        </w:tblPrEx>
        <w:trPr>
          <w:trHeight w:val="355"/>
        </w:trPr>
        <w:tc>
          <w:tcPr>
            <w:tcW w:w="610" w:type="dxa"/>
          </w:tcPr>
          <w:p w:rsidR="00FA6E6E" w:rsidRPr="00FA6E6E" w:rsidRDefault="00FA6E6E" w:rsidP="00FA6E6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A6E6E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36</w:t>
            </w:r>
          </w:p>
        </w:tc>
        <w:tc>
          <w:tcPr>
            <w:tcW w:w="4680" w:type="dxa"/>
            <w:tcBorders>
              <w:top w:val="nil"/>
            </w:tcBorders>
            <w:shd w:val="clear" w:color="000000" w:fill="FFFFFF"/>
            <w:vAlign w:val="bottom"/>
          </w:tcPr>
          <w:p w:rsidR="00FA6E6E" w:rsidRPr="00FA6E6E" w:rsidRDefault="00FA6E6E" w:rsidP="00FA6E6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cs-CZ" w:eastAsia="cs-CZ"/>
              </w:rPr>
            </w:pPr>
            <w:r w:rsidRPr="00FA6E6E">
              <w:rPr>
                <w:rFonts w:ascii="Times New Roman" w:eastAsia="Times New Roman" w:hAnsi="Times New Roman"/>
                <w:sz w:val="24"/>
                <w:szCs w:val="24"/>
                <w:lang w:val="cs-CZ" w:eastAsia="cs-CZ"/>
              </w:rPr>
              <w:t>Dávid Seregül</w:t>
            </w:r>
          </w:p>
        </w:tc>
        <w:tc>
          <w:tcPr>
            <w:tcW w:w="4140" w:type="dxa"/>
          </w:tcPr>
          <w:p w:rsidR="00FA6E6E" w:rsidRPr="00FA6E6E" w:rsidRDefault="00FA6E6E" w:rsidP="00FA6E6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A6E6E" w:rsidRPr="00FA6E6E" w:rsidTr="002537E0">
        <w:tblPrEx>
          <w:tblCellMar>
            <w:top w:w="0" w:type="dxa"/>
            <w:bottom w:w="0" w:type="dxa"/>
          </w:tblCellMar>
        </w:tblPrEx>
        <w:trPr>
          <w:trHeight w:val="355"/>
        </w:trPr>
        <w:tc>
          <w:tcPr>
            <w:tcW w:w="610" w:type="dxa"/>
          </w:tcPr>
          <w:p w:rsidR="00FA6E6E" w:rsidRPr="00FA6E6E" w:rsidRDefault="00FA6E6E" w:rsidP="00FA6E6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A6E6E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37</w:t>
            </w:r>
          </w:p>
        </w:tc>
        <w:tc>
          <w:tcPr>
            <w:tcW w:w="4680" w:type="dxa"/>
            <w:tcBorders>
              <w:top w:val="nil"/>
            </w:tcBorders>
            <w:shd w:val="clear" w:color="000000" w:fill="FFFFFF"/>
            <w:vAlign w:val="bottom"/>
          </w:tcPr>
          <w:p w:rsidR="00FA6E6E" w:rsidRPr="00FA6E6E" w:rsidRDefault="00FA6E6E" w:rsidP="00FA6E6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cs-CZ" w:eastAsia="cs-CZ"/>
              </w:rPr>
            </w:pPr>
            <w:r w:rsidRPr="00FA6E6E">
              <w:rPr>
                <w:rFonts w:ascii="Times New Roman" w:eastAsia="Times New Roman" w:hAnsi="Times New Roman"/>
                <w:sz w:val="24"/>
                <w:szCs w:val="24"/>
                <w:lang w:val="cs-CZ" w:eastAsia="cs-CZ"/>
              </w:rPr>
              <w:t>Márk Uher</w:t>
            </w:r>
          </w:p>
        </w:tc>
        <w:tc>
          <w:tcPr>
            <w:tcW w:w="4140" w:type="dxa"/>
          </w:tcPr>
          <w:p w:rsidR="00FA6E6E" w:rsidRPr="00FA6E6E" w:rsidRDefault="00FA6E6E" w:rsidP="00FA6E6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A6E6E" w:rsidRPr="00FA6E6E" w:rsidTr="002537E0">
        <w:tblPrEx>
          <w:tblCellMar>
            <w:top w:w="0" w:type="dxa"/>
            <w:bottom w:w="0" w:type="dxa"/>
          </w:tblCellMar>
        </w:tblPrEx>
        <w:trPr>
          <w:trHeight w:val="355"/>
        </w:trPr>
        <w:tc>
          <w:tcPr>
            <w:tcW w:w="610" w:type="dxa"/>
          </w:tcPr>
          <w:p w:rsidR="00FA6E6E" w:rsidRPr="00FA6E6E" w:rsidRDefault="00FA6E6E" w:rsidP="00FA6E6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A6E6E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38</w:t>
            </w:r>
          </w:p>
        </w:tc>
        <w:tc>
          <w:tcPr>
            <w:tcW w:w="4680" w:type="dxa"/>
            <w:tcBorders>
              <w:top w:val="nil"/>
            </w:tcBorders>
            <w:shd w:val="clear" w:color="000000" w:fill="FFFFFF"/>
            <w:vAlign w:val="bottom"/>
          </w:tcPr>
          <w:p w:rsidR="00FA6E6E" w:rsidRPr="00FA6E6E" w:rsidRDefault="00FA6E6E" w:rsidP="00FA6E6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cs-CZ" w:eastAsia="cs-CZ"/>
              </w:rPr>
            </w:pPr>
            <w:r w:rsidRPr="00FA6E6E">
              <w:rPr>
                <w:rFonts w:ascii="Times New Roman" w:eastAsia="Times New Roman" w:hAnsi="Times New Roman"/>
                <w:sz w:val="24"/>
                <w:szCs w:val="24"/>
                <w:lang w:val="cs-CZ" w:eastAsia="cs-CZ"/>
              </w:rPr>
              <w:t>Kornélia Varga</w:t>
            </w:r>
          </w:p>
        </w:tc>
        <w:tc>
          <w:tcPr>
            <w:tcW w:w="4140" w:type="dxa"/>
          </w:tcPr>
          <w:p w:rsidR="00FA6E6E" w:rsidRPr="00FA6E6E" w:rsidRDefault="00FA6E6E" w:rsidP="00FA6E6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A6E6E" w:rsidRPr="00FA6E6E" w:rsidTr="002537E0">
        <w:tblPrEx>
          <w:tblCellMar>
            <w:top w:w="0" w:type="dxa"/>
            <w:bottom w:w="0" w:type="dxa"/>
          </w:tblCellMar>
        </w:tblPrEx>
        <w:trPr>
          <w:trHeight w:val="355"/>
        </w:trPr>
        <w:tc>
          <w:tcPr>
            <w:tcW w:w="610" w:type="dxa"/>
          </w:tcPr>
          <w:p w:rsidR="00FA6E6E" w:rsidRPr="00FA6E6E" w:rsidRDefault="00FA6E6E" w:rsidP="00FA6E6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A6E6E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39</w:t>
            </w:r>
          </w:p>
        </w:tc>
        <w:tc>
          <w:tcPr>
            <w:tcW w:w="4680" w:type="dxa"/>
            <w:tcBorders>
              <w:top w:val="nil"/>
            </w:tcBorders>
            <w:shd w:val="clear" w:color="000000" w:fill="FFFFFF"/>
            <w:vAlign w:val="bottom"/>
          </w:tcPr>
          <w:p w:rsidR="00FA6E6E" w:rsidRPr="00FA6E6E" w:rsidRDefault="00FA6E6E" w:rsidP="00FA6E6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cs-CZ" w:eastAsia="cs-CZ"/>
              </w:rPr>
            </w:pPr>
            <w:r w:rsidRPr="00FA6E6E">
              <w:rPr>
                <w:rFonts w:ascii="Times New Roman" w:eastAsia="Times New Roman" w:hAnsi="Times New Roman"/>
                <w:sz w:val="24"/>
                <w:szCs w:val="24"/>
                <w:lang w:val="cs-CZ" w:eastAsia="cs-CZ"/>
              </w:rPr>
              <w:t>Bence Vasmera</w:t>
            </w:r>
          </w:p>
        </w:tc>
        <w:tc>
          <w:tcPr>
            <w:tcW w:w="4140" w:type="dxa"/>
          </w:tcPr>
          <w:p w:rsidR="00FA6E6E" w:rsidRPr="00FA6E6E" w:rsidRDefault="00FA6E6E" w:rsidP="00FA6E6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A6E6E" w:rsidRPr="00FA6E6E" w:rsidTr="002537E0">
        <w:tblPrEx>
          <w:tblCellMar>
            <w:top w:w="0" w:type="dxa"/>
            <w:bottom w:w="0" w:type="dxa"/>
          </w:tblCellMar>
        </w:tblPrEx>
        <w:trPr>
          <w:trHeight w:val="355"/>
        </w:trPr>
        <w:tc>
          <w:tcPr>
            <w:tcW w:w="610" w:type="dxa"/>
          </w:tcPr>
          <w:p w:rsidR="00FA6E6E" w:rsidRPr="00FA6E6E" w:rsidRDefault="00FA6E6E" w:rsidP="00FA6E6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A6E6E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40</w:t>
            </w:r>
          </w:p>
        </w:tc>
        <w:tc>
          <w:tcPr>
            <w:tcW w:w="4680" w:type="dxa"/>
            <w:tcBorders>
              <w:top w:val="nil"/>
            </w:tcBorders>
            <w:shd w:val="clear" w:color="000000" w:fill="FFFFFF"/>
            <w:vAlign w:val="bottom"/>
          </w:tcPr>
          <w:p w:rsidR="00FA6E6E" w:rsidRPr="00FA6E6E" w:rsidRDefault="00FA6E6E" w:rsidP="00FA6E6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cs-CZ" w:eastAsia="cs-CZ"/>
              </w:rPr>
            </w:pPr>
            <w:r w:rsidRPr="00FA6E6E">
              <w:rPr>
                <w:rFonts w:ascii="Times New Roman" w:eastAsia="Times New Roman" w:hAnsi="Times New Roman"/>
                <w:sz w:val="24"/>
                <w:szCs w:val="24"/>
                <w:lang w:val="cs-CZ" w:eastAsia="cs-CZ"/>
              </w:rPr>
              <w:t>Vanda Vassová</w:t>
            </w:r>
          </w:p>
        </w:tc>
        <w:tc>
          <w:tcPr>
            <w:tcW w:w="4140" w:type="dxa"/>
          </w:tcPr>
          <w:p w:rsidR="00FA6E6E" w:rsidRPr="00FA6E6E" w:rsidRDefault="00FA6E6E" w:rsidP="00FA6E6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A6E6E" w:rsidRPr="00FA6E6E" w:rsidTr="002537E0">
        <w:tblPrEx>
          <w:tblCellMar>
            <w:top w:w="0" w:type="dxa"/>
            <w:bottom w:w="0" w:type="dxa"/>
          </w:tblCellMar>
        </w:tblPrEx>
        <w:trPr>
          <w:trHeight w:val="355"/>
        </w:trPr>
        <w:tc>
          <w:tcPr>
            <w:tcW w:w="610" w:type="dxa"/>
          </w:tcPr>
          <w:p w:rsidR="00FA6E6E" w:rsidRPr="00FA6E6E" w:rsidRDefault="00FA6E6E" w:rsidP="00FA6E6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A6E6E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41</w:t>
            </w:r>
          </w:p>
        </w:tc>
        <w:tc>
          <w:tcPr>
            <w:tcW w:w="4680" w:type="dxa"/>
            <w:tcBorders>
              <w:top w:val="nil"/>
              <w:bottom w:val="single" w:sz="8" w:space="0" w:color="auto"/>
            </w:tcBorders>
            <w:shd w:val="clear" w:color="000000" w:fill="FFFFFF"/>
            <w:vAlign w:val="bottom"/>
          </w:tcPr>
          <w:p w:rsidR="00FA6E6E" w:rsidRPr="00FA6E6E" w:rsidRDefault="00FA6E6E" w:rsidP="00FA6E6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cs-CZ" w:eastAsia="cs-CZ"/>
              </w:rPr>
            </w:pPr>
            <w:r w:rsidRPr="00FA6E6E">
              <w:rPr>
                <w:rFonts w:ascii="Times New Roman" w:eastAsia="Times New Roman" w:hAnsi="Times New Roman"/>
                <w:sz w:val="24"/>
                <w:szCs w:val="24"/>
                <w:lang w:val="cs-CZ" w:eastAsia="cs-CZ"/>
              </w:rPr>
              <w:t>Márk Verbo</w:t>
            </w:r>
          </w:p>
        </w:tc>
        <w:tc>
          <w:tcPr>
            <w:tcW w:w="4140" w:type="dxa"/>
          </w:tcPr>
          <w:p w:rsidR="00FA6E6E" w:rsidRPr="00FA6E6E" w:rsidRDefault="00FA6E6E" w:rsidP="00FA6E6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A6E6E" w:rsidRPr="00FA6E6E" w:rsidTr="002537E0">
        <w:tblPrEx>
          <w:tblCellMar>
            <w:top w:w="0" w:type="dxa"/>
            <w:bottom w:w="0" w:type="dxa"/>
          </w:tblCellMar>
        </w:tblPrEx>
        <w:trPr>
          <w:trHeight w:val="355"/>
        </w:trPr>
        <w:tc>
          <w:tcPr>
            <w:tcW w:w="610" w:type="dxa"/>
          </w:tcPr>
          <w:p w:rsidR="00FA6E6E" w:rsidRPr="00FA6E6E" w:rsidRDefault="00FA6E6E" w:rsidP="00FA6E6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A6E6E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42</w:t>
            </w:r>
          </w:p>
        </w:tc>
        <w:tc>
          <w:tcPr>
            <w:tcW w:w="4680" w:type="dxa"/>
          </w:tcPr>
          <w:p w:rsidR="00FA6E6E" w:rsidRPr="00FA6E6E" w:rsidRDefault="00FA6E6E" w:rsidP="00FA6E6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cs-CZ" w:eastAsia="cs-CZ"/>
              </w:rPr>
            </w:pPr>
            <w:r w:rsidRPr="00FA6E6E">
              <w:rPr>
                <w:rFonts w:ascii="Times New Roman" w:eastAsia="Times New Roman" w:hAnsi="Times New Roman"/>
                <w:sz w:val="24"/>
                <w:szCs w:val="24"/>
                <w:lang w:val="cs-CZ" w:eastAsia="cs-CZ"/>
              </w:rPr>
              <w:t>Viktória Gerezdesová</w:t>
            </w:r>
          </w:p>
        </w:tc>
        <w:tc>
          <w:tcPr>
            <w:tcW w:w="4140" w:type="dxa"/>
          </w:tcPr>
          <w:p w:rsidR="00FA6E6E" w:rsidRPr="00FA6E6E" w:rsidRDefault="00FA6E6E" w:rsidP="00FA6E6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A6E6E" w:rsidRPr="00FA6E6E" w:rsidTr="002537E0">
        <w:tblPrEx>
          <w:tblCellMar>
            <w:top w:w="0" w:type="dxa"/>
            <w:bottom w:w="0" w:type="dxa"/>
          </w:tblCellMar>
        </w:tblPrEx>
        <w:trPr>
          <w:trHeight w:val="355"/>
        </w:trPr>
        <w:tc>
          <w:tcPr>
            <w:tcW w:w="610" w:type="dxa"/>
          </w:tcPr>
          <w:p w:rsidR="00FA6E6E" w:rsidRPr="00FA6E6E" w:rsidRDefault="00FA6E6E" w:rsidP="00FA6E6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A6E6E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43</w:t>
            </w:r>
          </w:p>
        </w:tc>
        <w:tc>
          <w:tcPr>
            <w:tcW w:w="4680" w:type="dxa"/>
          </w:tcPr>
          <w:p w:rsidR="00FA6E6E" w:rsidRPr="00FA6E6E" w:rsidRDefault="00FA6E6E" w:rsidP="00FA6E6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cs-CZ" w:eastAsia="cs-CZ"/>
              </w:rPr>
            </w:pPr>
            <w:r w:rsidRPr="00FA6E6E">
              <w:rPr>
                <w:rFonts w:ascii="Times New Roman" w:eastAsia="Times New Roman" w:hAnsi="Times New Roman"/>
                <w:sz w:val="24"/>
                <w:szCs w:val="24"/>
                <w:lang w:val="cs-CZ" w:eastAsia="cs-CZ"/>
              </w:rPr>
              <w:t>Tibor Bán</w:t>
            </w:r>
          </w:p>
        </w:tc>
        <w:tc>
          <w:tcPr>
            <w:tcW w:w="4140" w:type="dxa"/>
          </w:tcPr>
          <w:p w:rsidR="00FA6E6E" w:rsidRPr="00FA6E6E" w:rsidRDefault="00FA6E6E" w:rsidP="00FA6E6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A6E6E" w:rsidRPr="00FA6E6E" w:rsidTr="002537E0">
        <w:tblPrEx>
          <w:tblCellMar>
            <w:top w:w="0" w:type="dxa"/>
            <w:bottom w:w="0" w:type="dxa"/>
          </w:tblCellMar>
        </w:tblPrEx>
        <w:trPr>
          <w:trHeight w:val="355"/>
        </w:trPr>
        <w:tc>
          <w:tcPr>
            <w:tcW w:w="610" w:type="dxa"/>
          </w:tcPr>
          <w:p w:rsidR="00FA6E6E" w:rsidRPr="00FA6E6E" w:rsidRDefault="00FA6E6E" w:rsidP="00FA6E6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A6E6E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44</w:t>
            </w:r>
          </w:p>
        </w:tc>
        <w:tc>
          <w:tcPr>
            <w:tcW w:w="4680" w:type="dxa"/>
          </w:tcPr>
          <w:p w:rsidR="00FA6E6E" w:rsidRPr="00FA6E6E" w:rsidRDefault="00FA6E6E" w:rsidP="00FA6E6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cs-CZ" w:eastAsia="cs-CZ"/>
              </w:rPr>
            </w:pPr>
            <w:r w:rsidRPr="00FA6E6E">
              <w:rPr>
                <w:rFonts w:ascii="Times New Roman" w:eastAsia="Times New Roman" w:hAnsi="Times New Roman"/>
                <w:sz w:val="24"/>
                <w:szCs w:val="24"/>
                <w:lang w:val="cs-CZ" w:eastAsia="cs-CZ"/>
              </w:rPr>
              <w:t>Imre Szakál</w:t>
            </w:r>
          </w:p>
        </w:tc>
        <w:tc>
          <w:tcPr>
            <w:tcW w:w="4140" w:type="dxa"/>
          </w:tcPr>
          <w:p w:rsidR="00FA6E6E" w:rsidRPr="00FA6E6E" w:rsidRDefault="00FA6E6E" w:rsidP="00FA6E6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A6E6E" w:rsidRPr="00FA6E6E" w:rsidTr="002537E0">
        <w:tblPrEx>
          <w:tblCellMar>
            <w:top w:w="0" w:type="dxa"/>
            <w:bottom w:w="0" w:type="dxa"/>
          </w:tblCellMar>
        </w:tblPrEx>
        <w:trPr>
          <w:trHeight w:val="355"/>
        </w:trPr>
        <w:tc>
          <w:tcPr>
            <w:tcW w:w="610" w:type="dxa"/>
          </w:tcPr>
          <w:p w:rsidR="00FA6E6E" w:rsidRPr="00FA6E6E" w:rsidRDefault="00FA6E6E" w:rsidP="00FA6E6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A6E6E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45</w:t>
            </w:r>
          </w:p>
        </w:tc>
        <w:tc>
          <w:tcPr>
            <w:tcW w:w="4680" w:type="dxa"/>
          </w:tcPr>
          <w:p w:rsidR="00FA6E6E" w:rsidRPr="00FA6E6E" w:rsidRDefault="00FA6E6E" w:rsidP="00FA6E6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A6E6E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Alex Buza</w:t>
            </w:r>
          </w:p>
        </w:tc>
        <w:tc>
          <w:tcPr>
            <w:tcW w:w="4140" w:type="dxa"/>
          </w:tcPr>
          <w:p w:rsidR="00FA6E6E" w:rsidRPr="00FA6E6E" w:rsidRDefault="00FA6E6E" w:rsidP="00FA6E6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FA6E6E" w:rsidRPr="00FA6E6E" w:rsidRDefault="00FA6E6E" w:rsidP="00FA6E6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cs-CZ" w:eastAsia="cs-CZ"/>
        </w:rPr>
      </w:pPr>
    </w:p>
    <w:p w:rsidR="00FA6E6E" w:rsidRPr="004F368A" w:rsidRDefault="00FA6E6E" w:rsidP="00B440DB">
      <w:pPr>
        <w:tabs>
          <w:tab w:val="left" w:pos="1114"/>
        </w:tabs>
      </w:pPr>
    </w:p>
    <w:p w:rsidR="00F305BB" w:rsidRDefault="00F305BB" w:rsidP="00B440DB">
      <w:pPr>
        <w:tabs>
          <w:tab w:val="left" w:pos="1114"/>
        </w:tabs>
      </w:pPr>
    </w:p>
    <w:sectPr w:rsidR="00F305BB" w:rsidSect="00063F81">
      <w:pgSz w:w="11906" w:h="16838"/>
      <w:pgMar w:top="993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2A33" w:rsidRDefault="00A32A33" w:rsidP="00CF35D8">
      <w:pPr>
        <w:spacing w:after="0" w:line="240" w:lineRule="auto"/>
      </w:pPr>
      <w:r>
        <w:separator/>
      </w:r>
    </w:p>
  </w:endnote>
  <w:endnote w:type="continuationSeparator" w:id="0">
    <w:p w:rsidR="00A32A33" w:rsidRDefault="00A32A33" w:rsidP="00CF35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Stencil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Times New Roman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2A33" w:rsidRDefault="00A32A33" w:rsidP="00CF35D8">
      <w:pPr>
        <w:spacing w:after="0" w:line="240" w:lineRule="auto"/>
      </w:pPr>
      <w:r>
        <w:separator/>
      </w:r>
    </w:p>
  </w:footnote>
  <w:footnote w:type="continuationSeparator" w:id="0">
    <w:p w:rsidR="00A32A33" w:rsidRDefault="00A32A33" w:rsidP="00CF35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D481F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E8C4909"/>
    <w:multiLevelType w:val="hybridMultilevel"/>
    <w:tmpl w:val="258AAC56"/>
    <w:lvl w:ilvl="0" w:tplc="E7425A1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F92547"/>
    <w:multiLevelType w:val="hybridMultilevel"/>
    <w:tmpl w:val="7ADCE8F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E6128F6"/>
    <w:multiLevelType w:val="hybridMultilevel"/>
    <w:tmpl w:val="46C6B1C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6C4F5A99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6C791FE5"/>
    <w:multiLevelType w:val="hybridMultilevel"/>
    <w:tmpl w:val="6CDEE3FE"/>
    <w:lvl w:ilvl="0" w:tplc="041B000F">
      <w:start w:val="1"/>
      <w:numFmt w:val="decimal"/>
      <w:lvlText w:val="%1."/>
      <w:lvlJc w:val="left"/>
      <w:pPr>
        <w:ind w:left="615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F5965F2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736D7209"/>
    <w:multiLevelType w:val="hybridMultilevel"/>
    <w:tmpl w:val="0680DF4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0"/>
  </w:num>
  <w:num w:numId="3">
    <w:abstractNumId w:val="4"/>
  </w:num>
  <w:num w:numId="4">
    <w:abstractNumId w:val="6"/>
  </w:num>
  <w:num w:numId="5">
    <w:abstractNumId w:val="5"/>
  </w:num>
  <w:num w:numId="6">
    <w:abstractNumId w:val="3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40DB"/>
    <w:rsid w:val="0000510A"/>
    <w:rsid w:val="00036D1F"/>
    <w:rsid w:val="00053B89"/>
    <w:rsid w:val="00063F81"/>
    <w:rsid w:val="00065D98"/>
    <w:rsid w:val="000A65EC"/>
    <w:rsid w:val="000E02D9"/>
    <w:rsid w:val="000E6FBF"/>
    <w:rsid w:val="000F127B"/>
    <w:rsid w:val="00137050"/>
    <w:rsid w:val="00151F6C"/>
    <w:rsid w:val="001544C0"/>
    <w:rsid w:val="001620FF"/>
    <w:rsid w:val="001745A4"/>
    <w:rsid w:val="00195BD6"/>
    <w:rsid w:val="00195C6F"/>
    <w:rsid w:val="001A5EA2"/>
    <w:rsid w:val="001B69AF"/>
    <w:rsid w:val="001C016E"/>
    <w:rsid w:val="001D498E"/>
    <w:rsid w:val="001F6751"/>
    <w:rsid w:val="00203036"/>
    <w:rsid w:val="00212D20"/>
    <w:rsid w:val="00225CD9"/>
    <w:rsid w:val="00236507"/>
    <w:rsid w:val="00290411"/>
    <w:rsid w:val="002A40EF"/>
    <w:rsid w:val="002D7F9B"/>
    <w:rsid w:val="002D7FC6"/>
    <w:rsid w:val="002E3F1A"/>
    <w:rsid w:val="003163E2"/>
    <w:rsid w:val="003321AE"/>
    <w:rsid w:val="003450D9"/>
    <w:rsid w:val="0034733D"/>
    <w:rsid w:val="003700F7"/>
    <w:rsid w:val="003732F7"/>
    <w:rsid w:val="003855B1"/>
    <w:rsid w:val="00395EF3"/>
    <w:rsid w:val="003D4F3D"/>
    <w:rsid w:val="003F10E0"/>
    <w:rsid w:val="004137CE"/>
    <w:rsid w:val="00423CC3"/>
    <w:rsid w:val="00440A7A"/>
    <w:rsid w:val="00446402"/>
    <w:rsid w:val="00474788"/>
    <w:rsid w:val="004C05D7"/>
    <w:rsid w:val="004F3380"/>
    <w:rsid w:val="004F368A"/>
    <w:rsid w:val="0050726E"/>
    <w:rsid w:val="00507CF5"/>
    <w:rsid w:val="00531BD7"/>
    <w:rsid w:val="005361EC"/>
    <w:rsid w:val="005365E4"/>
    <w:rsid w:val="00541786"/>
    <w:rsid w:val="00550FB6"/>
    <w:rsid w:val="0055263C"/>
    <w:rsid w:val="00583AF0"/>
    <w:rsid w:val="0058712F"/>
    <w:rsid w:val="00592E27"/>
    <w:rsid w:val="005A6B72"/>
    <w:rsid w:val="005B0688"/>
    <w:rsid w:val="005B7DEE"/>
    <w:rsid w:val="005E0252"/>
    <w:rsid w:val="0063740B"/>
    <w:rsid w:val="006377DA"/>
    <w:rsid w:val="00671F1A"/>
    <w:rsid w:val="006A3977"/>
    <w:rsid w:val="006B6CBE"/>
    <w:rsid w:val="006E77C5"/>
    <w:rsid w:val="007052D8"/>
    <w:rsid w:val="00757D74"/>
    <w:rsid w:val="00763367"/>
    <w:rsid w:val="007714A2"/>
    <w:rsid w:val="007A5170"/>
    <w:rsid w:val="007A6CFA"/>
    <w:rsid w:val="007B6C7D"/>
    <w:rsid w:val="007C3A4D"/>
    <w:rsid w:val="007D5F53"/>
    <w:rsid w:val="008058B8"/>
    <w:rsid w:val="008721DB"/>
    <w:rsid w:val="008C3B1D"/>
    <w:rsid w:val="008C3C41"/>
    <w:rsid w:val="00926AAE"/>
    <w:rsid w:val="00975AD8"/>
    <w:rsid w:val="009B240B"/>
    <w:rsid w:val="009B68DB"/>
    <w:rsid w:val="009C3018"/>
    <w:rsid w:val="009F3D62"/>
    <w:rsid w:val="009F4F76"/>
    <w:rsid w:val="00A13F61"/>
    <w:rsid w:val="00A31D4F"/>
    <w:rsid w:val="00A32A33"/>
    <w:rsid w:val="00A519F1"/>
    <w:rsid w:val="00A71E3A"/>
    <w:rsid w:val="00A9043F"/>
    <w:rsid w:val="00AB111C"/>
    <w:rsid w:val="00AB4881"/>
    <w:rsid w:val="00AB5B9C"/>
    <w:rsid w:val="00AF5989"/>
    <w:rsid w:val="00B440DB"/>
    <w:rsid w:val="00B71530"/>
    <w:rsid w:val="00B82C2E"/>
    <w:rsid w:val="00B960BF"/>
    <w:rsid w:val="00B96FC7"/>
    <w:rsid w:val="00BA5EB1"/>
    <w:rsid w:val="00BA7303"/>
    <w:rsid w:val="00BB39F7"/>
    <w:rsid w:val="00BB5601"/>
    <w:rsid w:val="00BD0C78"/>
    <w:rsid w:val="00BE00F1"/>
    <w:rsid w:val="00BF2F35"/>
    <w:rsid w:val="00BF4683"/>
    <w:rsid w:val="00BF4792"/>
    <w:rsid w:val="00BF58FB"/>
    <w:rsid w:val="00C065E1"/>
    <w:rsid w:val="00C56239"/>
    <w:rsid w:val="00C861EC"/>
    <w:rsid w:val="00CA0B4D"/>
    <w:rsid w:val="00CA771E"/>
    <w:rsid w:val="00CD7D64"/>
    <w:rsid w:val="00CF35D8"/>
    <w:rsid w:val="00D0796E"/>
    <w:rsid w:val="00D45762"/>
    <w:rsid w:val="00D55472"/>
    <w:rsid w:val="00D5619C"/>
    <w:rsid w:val="00D62AF2"/>
    <w:rsid w:val="00D83445"/>
    <w:rsid w:val="00D9363F"/>
    <w:rsid w:val="00DA6ABC"/>
    <w:rsid w:val="00DB72CF"/>
    <w:rsid w:val="00DD1AA4"/>
    <w:rsid w:val="00DD1B7C"/>
    <w:rsid w:val="00E36C97"/>
    <w:rsid w:val="00E92057"/>
    <w:rsid w:val="00E926D8"/>
    <w:rsid w:val="00EC5730"/>
    <w:rsid w:val="00ED3A9D"/>
    <w:rsid w:val="00F305BB"/>
    <w:rsid w:val="00F316E8"/>
    <w:rsid w:val="00F32B0E"/>
    <w:rsid w:val="00F36E61"/>
    <w:rsid w:val="00F46009"/>
    <w:rsid w:val="00F61779"/>
    <w:rsid w:val="00F67D14"/>
    <w:rsid w:val="00F913A1"/>
    <w:rsid w:val="00FA6E6E"/>
    <w:rsid w:val="00FB3FA7"/>
    <w:rsid w:val="00FC1F82"/>
    <w:rsid w:val="00FD3420"/>
    <w:rsid w:val="00FD4180"/>
    <w:rsid w:val="00FE0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C54B131"/>
  <w15:docId w15:val="{A6DC39DE-8AD6-4558-A166-CCE3ADE0A0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8712F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aliases w:val="Chapter"/>
    <w:basedOn w:val="Normlny"/>
    <w:next w:val="Normlny"/>
    <w:link w:val="Nadpis1Char"/>
    <w:uiPriority w:val="99"/>
    <w:qFormat/>
    <w:rsid w:val="00D0796E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cs-CZ"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aliases w:val="Chapter Char"/>
    <w:link w:val="Nadpis1"/>
    <w:uiPriority w:val="99"/>
    <w:locked/>
    <w:rsid w:val="00D0796E"/>
    <w:rPr>
      <w:rFonts w:ascii="Arial" w:hAnsi="Arial" w:cs="Arial"/>
      <w:b/>
      <w:bCs/>
      <w:kern w:val="32"/>
      <w:sz w:val="32"/>
      <w:szCs w:val="32"/>
      <w:lang w:val="cs-CZ" w:eastAsia="cs-CZ"/>
    </w:rPr>
  </w:style>
  <w:style w:type="paragraph" w:styleId="Textbubliny">
    <w:name w:val="Balloon Text"/>
    <w:basedOn w:val="Normlny"/>
    <w:link w:val="TextbublinyChar"/>
    <w:uiPriority w:val="99"/>
    <w:semiHidden/>
    <w:rsid w:val="00B440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B440DB"/>
    <w:rPr>
      <w:rFonts w:ascii="Tahoma" w:hAnsi="Tahoma" w:cs="Tahoma"/>
      <w:sz w:val="16"/>
      <w:szCs w:val="16"/>
    </w:rPr>
  </w:style>
  <w:style w:type="table" w:styleId="Mriekatabuky">
    <w:name w:val="Table Grid"/>
    <w:basedOn w:val="Normlnatabuka"/>
    <w:uiPriority w:val="99"/>
    <w:rsid w:val="00B440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uiPriority w:val="99"/>
    <w:semiHidden/>
    <w:rsid w:val="00DA6ABC"/>
    <w:rPr>
      <w:rFonts w:cs="Times New Roman"/>
      <w:color w:val="808080"/>
    </w:rPr>
  </w:style>
  <w:style w:type="character" w:customStyle="1" w:styleId="tl1">
    <w:name w:val="Štýl1"/>
    <w:uiPriority w:val="99"/>
    <w:rsid w:val="002D7F9B"/>
    <w:rPr>
      <w:rFonts w:ascii="Times New Roman" w:hAnsi="Times New Roman" w:cs="Times New Roman"/>
      <w:b/>
      <w:sz w:val="28"/>
    </w:rPr>
  </w:style>
  <w:style w:type="paragraph" w:styleId="Textpoznmkypodiarou">
    <w:name w:val="footnote text"/>
    <w:basedOn w:val="Normlny"/>
    <w:link w:val="TextpoznmkypodiarouChar"/>
    <w:uiPriority w:val="99"/>
    <w:semiHidden/>
    <w:rsid w:val="00CF35D8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link w:val="Textpoznmkypodiarou"/>
    <w:uiPriority w:val="99"/>
    <w:semiHidden/>
    <w:locked/>
    <w:rsid w:val="00CF35D8"/>
    <w:rPr>
      <w:rFonts w:cs="Times New Roman"/>
      <w:sz w:val="20"/>
      <w:szCs w:val="20"/>
    </w:rPr>
  </w:style>
  <w:style w:type="character" w:styleId="Odkaznapoznmkupodiarou">
    <w:name w:val="footnote reference"/>
    <w:uiPriority w:val="99"/>
    <w:semiHidden/>
    <w:rsid w:val="00CF35D8"/>
    <w:rPr>
      <w:rFonts w:cs="Times New Roman"/>
      <w:vertAlign w:val="superscript"/>
    </w:rPr>
  </w:style>
  <w:style w:type="paragraph" w:styleId="Odsekzoznamu">
    <w:name w:val="List Paragraph"/>
    <w:basedOn w:val="Normlny"/>
    <w:uiPriority w:val="99"/>
    <w:qFormat/>
    <w:rsid w:val="00BF2F35"/>
    <w:pPr>
      <w:ind w:left="720"/>
      <w:contextualSpacing/>
    </w:pPr>
  </w:style>
  <w:style w:type="paragraph" w:customStyle="1" w:styleId="CharCharCharChar">
    <w:name w:val="Char Char Char Char"/>
    <w:basedOn w:val="Normlny"/>
    <w:rsid w:val="00D0796E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eastAsia="Times New Roman" w:hAnsi="Tahoma" w:cs="Tahoma"/>
      <w:sz w:val="20"/>
      <w:szCs w:val="20"/>
      <w:lang w:val="en-US"/>
    </w:rPr>
  </w:style>
  <w:style w:type="character" w:styleId="Odkaznakomentr">
    <w:name w:val="annotation reference"/>
    <w:uiPriority w:val="99"/>
    <w:semiHidden/>
    <w:rsid w:val="00AF5989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rsid w:val="00AF5989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link w:val="Textkomentra"/>
    <w:uiPriority w:val="99"/>
    <w:semiHidden/>
    <w:locked/>
    <w:rsid w:val="00AF5989"/>
    <w:rPr>
      <w:rFonts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AF5989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locked/>
    <w:rsid w:val="00AF5989"/>
    <w:rPr>
      <w:rFonts w:cs="Times New Roman"/>
      <w:b/>
      <w:bCs/>
      <w:sz w:val="20"/>
      <w:szCs w:val="20"/>
    </w:rPr>
  </w:style>
  <w:style w:type="paragraph" w:styleId="Obyajntext">
    <w:name w:val="Plain Text"/>
    <w:basedOn w:val="Normlny"/>
    <w:link w:val="ObyajntextChar"/>
    <w:uiPriority w:val="99"/>
    <w:unhideWhenUsed/>
    <w:rsid w:val="00D9363F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ObyajntextChar">
    <w:name w:val="Obyčajný text Char"/>
    <w:basedOn w:val="Predvolenpsmoodseku"/>
    <w:link w:val="Obyajntext"/>
    <w:uiPriority w:val="99"/>
    <w:rsid w:val="00D9363F"/>
    <w:rPr>
      <w:rFonts w:ascii="Consolas" w:eastAsiaTheme="minorHAnsi" w:hAnsi="Consolas" w:cstheme="minorBidi"/>
      <w:sz w:val="21"/>
      <w:szCs w:val="21"/>
      <w:lang w:eastAsia="en-US"/>
    </w:rPr>
  </w:style>
  <w:style w:type="character" w:styleId="Hypertextovprepojenie">
    <w:name w:val="Hyperlink"/>
    <w:basedOn w:val="Predvolenpsmoodseku"/>
    <w:uiPriority w:val="99"/>
    <w:unhideWhenUsed/>
    <w:rsid w:val="004F3380"/>
    <w:rPr>
      <w:color w:val="0000FF" w:themeColor="hyperlink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3321A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2572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osds.sk/?p=20201116&amp;lg=sk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346</TotalTime>
  <Pages>5</Pages>
  <Words>706</Words>
  <Characters>4479</Characters>
  <Application>Microsoft Office Word</Application>
  <DocSecurity>0</DocSecurity>
  <Lines>37</Lines>
  <Paragraphs>10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5175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Feková Eva</dc:creator>
  <cp:keywords/>
  <dc:description/>
  <cp:lastModifiedBy>Mgr. Anita Bábicsová</cp:lastModifiedBy>
  <cp:revision>43</cp:revision>
  <cp:lastPrinted>2022-12-01T10:56:00Z</cp:lastPrinted>
  <dcterms:created xsi:type="dcterms:W3CDTF">2021-10-08T05:20:00Z</dcterms:created>
  <dcterms:modified xsi:type="dcterms:W3CDTF">2023-01-13T11:56:00Z</dcterms:modified>
</cp:coreProperties>
</file>